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hAnsi="Tahoma" w:cs="Tahoma"/>
          <w:sz w:val="28"/>
          <w:szCs w:val="22"/>
        </w:rPr>
        <w:alias w:val="Author"/>
        <w:id w:val="4805016"/>
        <w:placeholder>
          <w:docPart w:val="FB715041549B4767B9991BD017F08672"/>
        </w:placeholder>
        <w:dataBinding w:prefixMappings="xmlns:ns0='http://schemas.openxmlformats.org/package/2006/metadata/core-properties' xmlns:ns1='http://purl.org/dc/elements/1.1/'" w:xpath="/ns0:coreProperties[1]/ns1:creator[1]" w:storeItemID="{6C3C8BC8-F283-45AE-878A-BAB7291924A1}"/>
        <w:text/>
      </w:sdtPr>
      <w:sdtEndPr/>
      <w:sdtContent>
        <w:p w14:paraId="71AA032F" w14:textId="19A691A9" w:rsidR="00AC6E31" w:rsidRPr="003018C7" w:rsidRDefault="00046584" w:rsidP="00695439">
          <w:pPr>
            <w:pStyle w:val="YourName"/>
            <w:jc w:val="center"/>
            <w:rPr>
              <w:rFonts w:ascii="Tahoma" w:hAnsi="Tahoma" w:cs="Tahoma"/>
              <w:sz w:val="28"/>
              <w:szCs w:val="22"/>
            </w:rPr>
          </w:pPr>
          <w:r>
            <w:rPr>
              <w:rFonts w:ascii="Tahoma" w:hAnsi="Tahoma" w:cs="Tahoma"/>
              <w:caps w:val="0"/>
              <w:sz w:val="28"/>
              <w:szCs w:val="22"/>
            </w:rPr>
            <w:t>Lisa M. Ripper,</w:t>
          </w:r>
          <w:r w:rsidR="00FC6848">
            <w:rPr>
              <w:rFonts w:ascii="Tahoma" w:hAnsi="Tahoma" w:cs="Tahoma"/>
              <w:caps w:val="0"/>
              <w:sz w:val="28"/>
              <w:szCs w:val="22"/>
            </w:rPr>
            <w:t xml:space="preserve"> </w:t>
          </w:r>
          <w:r w:rsidR="00695439" w:rsidRPr="003018C7">
            <w:rPr>
              <w:rFonts w:ascii="Tahoma" w:hAnsi="Tahoma" w:cs="Tahoma"/>
              <w:caps w:val="0"/>
              <w:sz w:val="28"/>
              <w:szCs w:val="22"/>
            </w:rPr>
            <w:t>MPH</w:t>
          </w:r>
          <w:r>
            <w:rPr>
              <w:rFonts w:ascii="Tahoma" w:hAnsi="Tahoma" w:cs="Tahoma"/>
              <w:caps w:val="0"/>
              <w:sz w:val="28"/>
              <w:szCs w:val="22"/>
            </w:rPr>
            <w:t>, CPH</w:t>
          </w:r>
        </w:p>
      </w:sdtContent>
    </w:sdt>
    <w:p w14:paraId="71AA0331" w14:textId="26156871" w:rsidR="00695439" w:rsidRDefault="00695439" w:rsidP="00EC4039">
      <w:pPr>
        <w:pStyle w:val="ContactInformation"/>
        <w:pBdr>
          <w:bottom w:val="single" w:sz="4" w:space="1" w:color="auto"/>
        </w:pBdr>
        <w:spacing w:after="0"/>
        <w:jc w:val="center"/>
        <w:rPr>
          <w:rFonts w:ascii="Tahoma" w:hAnsi="Tahoma" w:cs="Tahoma"/>
          <w:sz w:val="22"/>
        </w:rPr>
      </w:pPr>
      <w:bookmarkStart w:id="0" w:name="_GoBack"/>
      <w:bookmarkEnd w:id="0"/>
      <w:r w:rsidRPr="003018C7">
        <w:rPr>
          <w:rFonts w:ascii="Tahoma" w:hAnsi="Tahoma" w:cs="Tahoma"/>
          <w:sz w:val="22"/>
        </w:rPr>
        <w:t xml:space="preserve">Business: </w:t>
      </w:r>
      <w:r w:rsidR="00A27AAE">
        <w:rPr>
          <w:rFonts w:ascii="Tahoma" w:hAnsi="Tahoma" w:cs="Tahoma"/>
          <w:sz w:val="22"/>
        </w:rPr>
        <w:t>120 Lytton Ave, Suite 302</w:t>
      </w:r>
      <w:r w:rsidR="000514DF" w:rsidRPr="003018C7">
        <w:rPr>
          <w:rFonts w:ascii="Tahoma" w:hAnsi="Tahoma" w:cs="Tahoma"/>
          <w:sz w:val="22"/>
        </w:rPr>
        <w:t xml:space="preserve">, </w:t>
      </w:r>
      <w:r w:rsidRPr="003018C7">
        <w:rPr>
          <w:rFonts w:ascii="Tahoma" w:hAnsi="Tahoma" w:cs="Tahoma"/>
          <w:sz w:val="22"/>
        </w:rPr>
        <w:t>Pittsburgh, PA 15213</w:t>
      </w:r>
      <w:r w:rsidR="000514DF" w:rsidRPr="003018C7">
        <w:rPr>
          <w:rFonts w:ascii="Tahoma" w:hAnsi="Tahoma" w:cs="Tahoma"/>
          <w:sz w:val="22"/>
        </w:rPr>
        <w:t xml:space="preserve"> | 412-</w:t>
      </w:r>
      <w:r w:rsidR="00423537">
        <w:rPr>
          <w:rFonts w:ascii="Tahoma" w:hAnsi="Tahoma" w:cs="Tahoma"/>
          <w:sz w:val="22"/>
        </w:rPr>
        <w:t>692-</w:t>
      </w:r>
      <w:r w:rsidR="00046584">
        <w:rPr>
          <w:rFonts w:ascii="Tahoma" w:hAnsi="Tahoma" w:cs="Tahoma"/>
          <w:sz w:val="22"/>
        </w:rPr>
        <w:t>6313</w:t>
      </w:r>
      <w:r w:rsidR="00215944">
        <w:rPr>
          <w:rFonts w:ascii="Tahoma" w:hAnsi="Tahoma" w:cs="Tahoma"/>
          <w:sz w:val="22"/>
        </w:rPr>
        <w:t xml:space="preserve"> </w:t>
      </w:r>
      <w:r w:rsidR="00215944" w:rsidRPr="003018C7">
        <w:rPr>
          <w:rFonts w:ascii="Tahoma" w:hAnsi="Tahoma" w:cs="Tahoma"/>
          <w:sz w:val="22"/>
        </w:rPr>
        <w:t>|</w:t>
      </w:r>
    </w:p>
    <w:p w14:paraId="6AA0BD99" w14:textId="2A444108" w:rsidR="00215944" w:rsidRPr="003018C7" w:rsidRDefault="00215944" w:rsidP="00EC4039">
      <w:pPr>
        <w:pStyle w:val="ContactInformation"/>
        <w:pBdr>
          <w:bottom w:val="single" w:sz="4" w:space="1" w:color="auto"/>
        </w:pBdr>
        <w:spacing w:after="0"/>
        <w:jc w:val="center"/>
        <w:rPr>
          <w:rFonts w:ascii="Tahoma" w:hAnsi="Tahoma" w:cs="Tahoma"/>
          <w:sz w:val="22"/>
        </w:rPr>
      </w:pPr>
      <w:r>
        <w:rPr>
          <w:rFonts w:ascii="Tahoma" w:hAnsi="Tahoma" w:cs="Tahoma"/>
          <w:sz w:val="22"/>
        </w:rPr>
        <w:t>Lisa.ripper@chp.edu</w:t>
      </w:r>
    </w:p>
    <w:p w14:paraId="71AA0332" w14:textId="77777777" w:rsidR="00695439" w:rsidRPr="003018C7" w:rsidRDefault="00695439" w:rsidP="00695439">
      <w:pPr>
        <w:pStyle w:val="ContactInformation"/>
        <w:pBdr>
          <w:bottom w:val="single" w:sz="4" w:space="1" w:color="auto"/>
        </w:pBdr>
        <w:spacing w:after="0"/>
        <w:jc w:val="center"/>
        <w:rPr>
          <w:rFonts w:ascii="Tahoma" w:hAnsi="Tahoma" w:cs="Tahoma"/>
          <w:sz w:val="22"/>
        </w:rPr>
      </w:pPr>
    </w:p>
    <w:p w14:paraId="71AA0334" w14:textId="77777777" w:rsidR="00695439" w:rsidRPr="003018C7" w:rsidRDefault="00695439" w:rsidP="00E869C4">
      <w:pPr>
        <w:pStyle w:val="ContactInformation"/>
        <w:spacing w:after="0"/>
        <w:ind w:left="0"/>
        <w:rPr>
          <w:rFonts w:ascii="Tahoma" w:hAnsi="Tahoma" w:cs="Tahoma"/>
          <w:sz w:val="22"/>
        </w:rPr>
        <w:sectPr w:rsidR="00695439" w:rsidRPr="003018C7" w:rsidSect="00695439">
          <w:headerReference w:type="default" r:id="rId9"/>
          <w:pgSz w:w="12240" w:h="15840" w:code="1"/>
          <w:pgMar w:top="1440" w:right="1080" w:bottom="1440" w:left="1440" w:header="720" w:footer="720" w:gutter="0"/>
          <w:pgBorders w:offsetFrom="page">
            <w:bottom w:val="single" w:sz="4" w:space="24" w:color="auto"/>
          </w:pgBorders>
          <w:cols w:space="720"/>
          <w:titlePg/>
          <w:docGrid w:linePitch="360"/>
        </w:sectPr>
      </w:pPr>
    </w:p>
    <w:tbl>
      <w:tblPr>
        <w:tblStyle w:val="TableGrid"/>
        <w:tblpPr w:leftFromText="180" w:rightFromText="180" w:vertAnchor="text" w:horzAnchor="margin" w:tblpY="10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
        <w:gridCol w:w="4860"/>
        <w:gridCol w:w="18"/>
        <w:gridCol w:w="2790"/>
      </w:tblGrid>
      <w:tr w:rsidR="00C03C8F" w:rsidRPr="00C03C8F" w14:paraId="3D9F626E" w14:textId="77777777" w:rsidTr="00046584">
        <w:tc>
          <w:tcPr>
            <w:tcW w:w="2178" w:type="dxa"/>
          </w:tcPr>
          <w:p w14:paraId="29C68167" w14:textId="77777777" w:rsidR="00C03C8F" w:rsidRPr="007620F7" w:rsidRDefault="00C03C8F" w:rsidP="00C03C8F">
            <w:pPr>
              <w:pStyle w:val="Location"/>
              <w:spacing w:line="276" w:lineRule="auto"/>
              <w:ind w:left="0"/>
              <w:rPr>
                <w:rFonts w:ascii="Tahoma" w:hAnsi="Tahoma" w:cs="Tahoma"/>
                <w:b/>
                <w:caps/>
                <w:sz w:val="22"/>
              </w:rPr>
            </w:pPr>
            <w:r w:rsidRPr="007620F7">
              <w:rPr>
                <w:rFonts w:ascii="Tahoma" w:hAnsi="Tahoma" w:cs="Tahoma"/>
                <w:b/>
                <w:sz w:val="22"/>
              </w:rPr>
              <w:t>EDUCATION</w:t>
            </w:r>
          </w:p>
        </w:tc>
        <w:tc>
          <w:tcPr>
            <w:tcW w:w="7740" w:type="dxa"/>
            <w:gridSpan w:val="4"/>
          </w:tcPr>
          <w:p w14:paraId="3F5F146D" w14:textId="77777777" w:rsidR="00C03C8F" w:rsidRPr="007620F7" w:rsidRDefault="00C03C8F" w:rsidP="00C03C8F">
            <w:pPr>
              <w:pStyle w:val="Location"/>
              <w:spacing w:line="276" w:lineRule="auto"/>
              <w:ind w:left="0"/>
              <w:rPr>
                <w:rFonts w:ascii="Tahoma" w:hAnsi="Tahoma" w:cs="Tahoma"/>
                <w:sz w:val="22"/>
              </w:rPr>
            </w:pPr>
          </w:p>
        </w:tc>
      </w:tr>
      <w:tr w:rsidR="00C03C8F" w:rsidRPr="00C03C8F" w14:paraId="151EDEC3" w14:textId="77777777" w:rsidTr="00046584">
        <w:tc>
          <w:tcPr>
            <w:tcW w:w="2178" w:type="dxa"/>
          </w:tcPr>
          <w:p w14:paraId="268FDEB8" w14:textId="77777777" w:rsidR="00C03C8F" w:rsidRPr="007620F7" w:rsidRDefault="00C03C8F" w:rsidP="00C03C8F">
            <w:pPr>
              <w:pStyle w:val="Location"/>
              <w:spacing w:line="276" w:lineRule="auto"/>
              <w:ind w:left="0"/>
              <w:rPr>
                <w:rFonts w:ascii="Tahoma" w:hAnsi="Tahoma" w:cs="Tahoma"/>
                <w:b/>
                <w:sz w:val="22"/>
              </w:rPr>
            </w:pPr>
            <w:r w:rsidRPr="007620F7">
              <w:rPr>
                <w:rFonts w:ascii="Tahoma" w:hAnsi="Tahoma" w:cs="Tahoma"/>
                <w:b/>
                <w:sz w:val="22"/>
              </w:rPr>
              <w:t>Graduate</w:t>
            </w:r>
          </w:p>
        </w:tc>
        <w:tc>
          <w:tcPr>
            <w:tcW w:w="7740" w:type="dxa"/>
            <w:gridSpan w:val="4"/>
          </w:tcPr>
          <w:p w14:paraId="785FFAA1" w14:textId="77777777" w:rsidR="00C03C8F" w:rsidRPr="007620F7" w:rsidRDefault="00C03C8F" w:rsidP="00C03C8F">
            <w:pPr>
              <w:pStyle w:val="Location"/>
              <w:spacing w:line="276" w:lineRule="auto"/>
              <w:ind w:left="0"/>
              <w:rPr>
                <w:rFonts w:ascii="Tahoma" w:hAnsi="Tahoma" w:cs="Tahoma"/>
                <w:sz w:val="22"/>
              </w:rPr>
            </w:pPr>
          </w:p>
        </w:tc>
      </w:tr>
      <w:tr w:rsidR="00C03C8F" w:rsidRPr="00C03C8F" w14:paraId="42405503" w14:textId="77777777" w:rsidTr="00046584">
        <w:tc>
          <w:tcPr>
            <w:tcW w:w="2178" w:type="dxa"/>
          </w:tcPr>
          <w:p w14:paraId="5C54A472" w14:textId="77777777" w:rsidR="00C03C8F" w:rsidRPr="007620F7" w:rsidRDefault="00C03C8F" w:rsidP="00C03C8F">
            <w:pPr>
              <w:pStyle w:val="Location"/>
              <w:spacing w:line="276" w:lineRule="auto"/>
              <w:ind w:left="0"/>
              <w:rPr>
                <w:rFonts w:ascii="Tahoma" w:hAnsi="Tahoma" w:cs="Tahoma"/>
                <w:b/>
                <w:sz w:val="22"/>
              </w:rPr>
            </w:pPr>
          </w:p>
        </w:tc>
        <w:tc>
          <w:tcPr>
            <w:tcW w:w="7740" w:type="dxa"/>
            <w:gridSpan w:val="4"/>
          </w:tcPr>
          <w:p w14:paraId="36359FCD" w14:textId="77777777" w:rsidR="00C03C8F" w:rsidRPr="007620F7" w:rsidRDefault="00C03C8F" w:rsidP="00C03C8F">
            <w:pPr>
              <w:pStyle w:val="Location"/>
              <w:spacing w:line="276" w:lineRule="auto"/>
              <w:ind w:left="0"/>
              <w:rPr>
                <w:rFonts w:ascii="Tahoma" w:hAnsi="Tahoma" w:cs="Tahoma"/>
                <w:sz w:val="22"/>
              </w:rPr>
            </w:pPr>
            <w:r w:rsidRPr="007620F7">
              <w:rPr>
                <w:rFonts w:ascii="Tahoma" w:hAnsi="Tahoma" w:cs="Tahoma"/>
                <w:sz w:val="22"/>
              </w:rPr>
              <w:t>University of Pittsburgh, Pittsburgh, PA</w:t>
            </w:r>
          </w:p>
        </w:tc>
      </w:tr>
      <w:tr w:rsidR="00C03C8F" w:rsidRPr="00C03C8F" w14:paraId="21304AEA" w14:textId="77777777" w:rsidTr="00046584">
        <w:tc>
          <w:tcPr>
            <w:tcW w:w="2178" w:type="dxa"/>
          </w:tcPr>
          <w:p w14:paraId="6F4C2946" w14:textId="77777777" w:rsidR="00C03C8F" w:rsidRPr="007620F7" w:rsidRDefault="00C03C8F" w:rsidP="00C03C8F">
            <w:pPr>
              <w:pStyle w:val="Location"/>
              <w:spacing w:line="276" w:lineRule="auto"/>
              <w:ind w:left="0"/>
              <w:rPr>
                <w:rFonts w:ascii="Tahoma" w:hAnsi="Tahoma" w:cs="Tahoma"/>
                <w:b/>
                <w:sz w:val="22"/>
              </w:rPr>
            </w:pPr>
          </w:p>
        </w:tc>
        <w:tc>
          <w:tcPr>
            <w:tcW w:w="7740" w:type="dxa"/>
            <w:gridSpan w:val="4"/>
          </w:tcPr>
          <w:p w14:paraId="57D8548B" w14:textId="3DFDAE97" w:rsidR="00C03C8F" w:rsidRPr="007620F7" w:rsidRDefault="00F14D8C" w:rsidP="00046584">
            <w:pPr>
              <w:pStyle w:val="Location"/>
              <w:spacing w:line="276" w:lineRule="auto"/>
              <w:ind w:left="0"/>
              <w:rPr>
                <w:rFonts w:ascii="Tahoma" w:hAnsi="Tahoma" w:cs="Tahoma"/>
                <w:sz w:val="22"/>
              </w:rPr>
            </w:pPr>
            <w:r>
              <w:rPr>
                <w:rFonts w:ascii="Tahoma" w:hAnsi="Tahoma" w:cs="Tahoma"/>
                <w:b/>
                <w:sz w:val="22"/>
              </w:rPr>
              <w:t>MPH</w:t>
            </w:r>
            <w:r w:rsidR="00C03C8F" w:rsidRPr="007620F7">
              <w:rPr>
                <w:rFonts w:ascii="Tahoma" w:hAnsi="Tahoma" w:cs="Tahoma"/>
                <w:sz w:val="22"/>
              </w:rPr>
              <w:t xml:space="preserve">, </w:t>
            </w:r>
            <w:r w:rsidR="00046584">
              <w:rPr>
                <w:rFonts w:ascii="Tahoma" w:hAnsi="Tahoma" w:cs="Tahoma"/>
                <w:sz w:val="22"/>
              </w:rPr>
              <w:t>Behavioral and Community Health Sciences, 2014</w:t>
            </w:r>
          </w:p>
        </w:tc>
      </w:tr>
      <w:tr w:rsidR="00C03C8F" w:rsidRPr="00C03C8F" w14:paraId="621A29C9" w14:textId="77777777" w:rsidTr="00046584">
        <w:tc>
          <w:tcPr>
            <w:tcW w:w="2178" w:type="dxa"/>
          </w:tcPr>
          <w:p w14:paraId="54B6B47F" w14:textId="77777777" w:rsidR="00C03C8F" w:rsidRPr="007620F7" w:rsidRDefault="00C03C8F" w:rsidP="00C03C8F">
            <w:pPr>
              <w:pStyle w:val="Location"/>
              <w:spacing w:line="276" w:lineRule="auto"/>
              <w:ind w:left="0"/>
              <w:rPr>
                <w:rFonts w:ascii="Tahoma" w:hAnsi="Tahoma" w:cs="Tahoma"/>
                <w:b/>
                <w:sz w:val="22"/>
              </w:rPr>
            </w:pPr>
          </w:p>
        </w:tc>
        <w:tc>
          <w:tcPr>
            <w:tcW w:w="7740" w:type="dxa"/>
            <w:gridSpan w:val="4"/>
          </w:tcPr>
          <w:p w14:paraId="00373C8A" w14:textId="35F40500" w:rsidR="00C03C8F" w:rsidRPr="007620F7" w:rsidRDefault="00C03C8F" w:rsidP="00046584">
            <w:pPr>
              <w:pStyle w:val="Location"/>
              <w:spacing w:line="276" w:lineRule="auto"/>
              <w:ind w:left="0"/>
              <w:rPr>
                <w:rFonts w:ascii="Tahoma" w:hAnsi="Tahoma" w:cs="Tahoma"/>
                <w:sz w:val="22"/>
              </w:rPr>
            </w:pPr>
            <w:r w:rsidRPr="007620F7">
              <w:rPr>
                <w:rFonts w:ascii="Tahoma" w:hAnsi="Tahoma" w:cs="Tahoma"/>
                <w:sz w:val="22"/>
              </w:rPr>
              <w:t xml:space="preserve">Advisor: Dr. </w:t>
            </w:r>
            <w:r w:rsidR="00046584">
              <w:rPr>
                <w:rFonts w:ascii="Tahoma" w:hAnsi="Tahoma" w:cs="Tahoma"/>
                <w:sz w:val="22"/>
              </w:rPr>
              <w:t>Ravi Sharma</w:t>
            </w:r>
          </w:p>
        </w:tc>
      </w:tr>
      <w:tr w:rsidR="00C03C8F" w:rsidRPr="00C03C8F" w14:paraId="75D9EC79" w14:textId="77777777" w:rsidTr="00046584">
        <w:tc>
          <w:tcPr>
            <w:tcW w:w="2178" w:type="dxa"/>
          </w:tcPr>
          <w:p w14:paraId="20C1F1F1" w14:textId="77777777" w:rsidR="00C03C8F" w:rsidRPr="007620F7" w:rsidRDefault="00C03C8F" w:rsidP="00C03C8F">
            <w:pPr>
              <w:pStyle w:val="Location"/>
              <w:spacing w:line="276" w:lineRule="auto"/>
              <w:ind w:left="0"/>
              <w:rPr>
                <w:rFonts w:ascii="Tahoma" w:hAnsi="Tahoma" w:cs="Tahoma"/>
                <w:b/>
                <w:sz w:val="22"/>
              </w:rPr>
            </w:pPr>
            <w:r w:rsidRPr="007620F7">
              <w:rPr>
                <w:rFonts w:ascii="Tahoma" w:hAnsi="Tahoma" w:cs="Tahoma"/>
                <w:b/>
                <w:caps/>
                <w:sz w:val="22"/>
              </w:rPr>
              <w:t>U</w:t>
            </w:r>
            <w:r w:rsidRPr="007620F7">
              <w:rPr>
                <w:rFonts w:ascii="Tahoma" w:hAnsi="Tahoma" w:cs="Tahoma"/>
                <w:b/>
                <w:sz w:val="22"/>
              </w:rPr>
              <w:t>ndergraduate</w:t>
            </w:r>
          </w:p>
        </w:tc>
        <w:tc>
          <w:tcPr>
            <w:tcW w:w="7740" w:type="dxa"/>
            <w:gridSpan w:val="4"/>
          </w:tcPr>
          <w:p w14:paraId="4B6B7E52" w14:textId="77777777" w:rsidR="00C03C8F" w:rsidRPr="007620F7" w:rsidRDefault="00C03C8F" w:rsidP="00C03C8F">
            <w:pPr>
              <w:pStyle w:val="Location"/>
              <w:spacing w:line="276" w:lineRule="auto"/>
              <w:ind w:left="0"/>
              <w:rPr>
                <w:rFonts w:ascii="Tahoma" w:hAnsi="Tahoma" w:cs="Tahoma"/>
                <w:caps/>
                <w:sz w:val="22"/>
              </w:rPr>
            </w:pPr>
          </w:p>
        </w:tc>
      </w:tr>
      <w:tr w:rsidR="00C03C8F" w:rsidRPr="00C03C8F" w14:paraId="7AFB7B72" w14:textId="77777777" w:rsidTr="00046584">
        <w:tc>
          <w:tcPr>
            <w:tcW w:w="2178" w:type="dxa"/>
          </w:tcPr>
          <w:p w14:paraId="4451D23F" w14:textId="77777777" w:rsidR="00C03C8F" w:rsidRPr="007620F7" w:rsidRDefault="00C03C8F" w:rsidP="00C03C8F">
            <w:pPr>
              <w:pStyle w:val="Location"/>
              <w:spacing w:line="276" w:lineRule="auto"/>
              <w:ind w:left="0"/>
              <w:rPr>
                <w:rFonts w:ascii="Tahoma" w:hAnsi="Tahoma" w:cs="Tahoma"/>
                <w:b/>
                <w:sz w:val="22"/>
              </w:rPr>
            </w:pPr>
          </w:p>
        </w:tc>
        <w:tc>
          <w:tcPr>
            <w:tcW w:w="7740" w:type="dxa"/>
            <w:gridSpan w:val="4"/>
          </w:tcPr>
          <w:p w14:paraId="11FB9122" w14:textId="19E3F85C" w:rsidR="00C03C8F" w:rsidRPr="007620F7" w:rsidRDefault="00046584" w:rsidP="00046584">
            <w:pPr>
              <w:pStyle w:val="Location"/>
              <w:spacing w:line="276" w:lineRule="auto"/>
              <w:ind w:left="0"/>
              <w:rPr>
                <w:rFonts w:ascii="Tahoma" w:hAnsi="Tahoma" w:cs="Tahoma"/>
                <w:caps/>
                <w:sz w:val="22"/>
              </w:rPr>
            </w:pPr>
            <w:r>
              <w:rPr>
                <w:rFonts w:ascii="Tahoma" w:hAnsi="Tahoma" w:cs="Tahoma"/>
                <w:sz w:val="22"/>
              </w:rPr>
              <w:t>Gannon University</w:t>
            </w:r>
            <w:r w:rsidR="00C03C8F" w:rsidRPr="007620F7">
              <w:rPr>
                <w:rFonts w:ascii="Tahoma" w:hAnsi="Tahoma" w:cs="Tahoma"/>
                <w:sz w:val="22"/>
              </w:rPr>
              <w:t xml:space="preserve">, </w:t>
            </w:r>
            <w:r>
              <w:rPr>
                <w:rFonts w:ascii="Tahoma" w:hAnsi="Tahoma" w:cs="Tahoma"/>
                <w:sz w:val="22"/>
              </w:rPr>
              <w:t>Erie,</w:t>
            </w:r>
            <w:r w:rsidR="00C03C8F" w:rsidRPr="007620F7">
              <w:rPr>
                <w:rFonts w:ascii="Tahoma" w:hAnsi="Tahoma" w:cs="Tahoma"/>
                <w:sz w:val="22"/>
              </w:rPr>
              <w:t xml:space="preserve"> PA</w:t>
            </w:r>
          </w:p>
        </w:tc>
      </w:tr>
      <w:tr w:rsidR="00C03C8F" w:rsidRPr="00C03C8F" w14:paraId="2DAA0EB6" w14:textId="77777777" w:rsidTr="00046584">
        <w:tc>
          <w:tcPr>
            <w:tcW w:w="2178" w:type="dxa"/>
          </w:tcPr>
          <w:p w14:paraId="1CBBCA2A" w14:textId="77777777" w:rsidR="00C03C8F" w:rsidRPr="007620F7" w:rsidRDefault="00C03C8F" w:rsidP="00C03C8F">
            <w:pPr>
              <w:pStyle w:val="Location"/>
              <w:spacing w:line="276" w:lineRule="auto"/>
              <w:ind w:left="0"/>
              <w:rPr>
                <w:rFonts w:ascii="Tahoma" w:hAnsi="Tahoma" w:cs="Tahoma"/>
                <w:b/>
                <w:sz w:val="22"/>
              </w:rPr>
            </w:pPr>
          </w:p>
        </w:tc>
        <w:tc>
          <w:tcPr>
            <w:tcW w:w="7740" w:type="dxa"/>
            <w:gridSpan w:val="4"/>
          </w:tcPr>
          <w:p w14:paraId="6B476993" w14:textId="15033C62" w:rsidR="00C03C8F" w:rsidRPr="007620F7" w:rsidRDefault="00C03C8F" w:rsidP="00046584">
            <w:pPr>
              <w:pStyle w:val="Location"/>
              <w:spacing w:line="276" w:lineRule="auto"/>
              <w:ind w:left="0"/>
              <w:rPr>
                <w:rFonts w:ascii="Tahoma" w:hAnsi="Tahoma" w:cs="Tahoma"/>
                <w:caps/>
                <w:sz w:val="22"/>
              </w:rPr>
            </w:pPr>
            <w:r w:rsidRPr="007620F7">
              <w:rPr>
                <w:rFonts w:ascii="Tahoma" w:hAnsi="Tahoma" w:cs="Tahoma"/>
                <w:b/>
                <w:sz w:val="22"/>
              </w:rPr>
              <w:t>BS</w:t>
            </w:r>
            <w:r w:rsidRPr="007620F7">
              <w:rPr>
                <w:rFonts w:ascii="Tahoma" w:hAnsi="Tahoma" w:cs="Tahoma"/>
                <w:sz w:val="22"/>
              </w:rPr>
              <w:t xml:space="preserve">, </w:t>
            </w:r>
            <w:r w:rsidR="00046584">
              <w:rPr>
                <w:rFonts w:ascii="Tahoma" w:hAnsi="Tahoma" w:cs="Tahoma"/>
                <w:sz w:val="22"/>
              </w:rPr>
              <w:t>Sport and Exercise Science</w:t>
            </w:r>
            <w:r w:rsidRPr="007620F7">
              <w:rPr>
                <w:rFonts w:ascii="Tahoma" w:hAnsi="Tahoma" w:cs="Tahoma"/>
                <w:sz w:val="22"/>
              </w:rPr>
              <w:t>, 2011</w:t>
            </w:r>
          </w:p>
        </w:tc>
      </w:tr>
      <w:tr w:rsidR="00C03C8F" w:rsidRPr="00C03C8F" w14:paraId="6F139362" w14:textId="77777777" w:rsidTr="00046584">
        <w:tc>
          <w:tcPr>
            <w:tcW w:w="9918" w:type="dxa"/>
            <w:gridSpan w:val="5"/>
          </w:tcPr>
          <w:p w14:paraId="59B4259B" w14:textId="77777777" w:rsidR="00C03C8F" w:rsidRPr="007620F7" w:rsidRDefault="00C03C8F" w:rsidP="00C03C8F">
            <w:pPr>
              <w:pStyle w:val="Location"/>
              <w:spacing w:line="276" w:lineRule="auto"/>
              <w:ind w:left="0"/>
              <w:rPr>
                <w:rFonts w:ascii="Tahoma" w:hAnsi="Tahoma" w:cs="Tahoma"/>
                <w:b/>
                <w:sz w:val="22"/>
              </w:rPr>
            </w:pPr>
          </w:p>
        </w:tc>
      </w:tr>
      <w:tr w:rsidR="00C03C8F" w:rsidRPr="00C03C8F" w14:paraId="6311BCEF" w14:textId="77777777" w:rsidTr="00046584">
        <w:tc>
          <w:tcPr>
            <w:tcW w:w="9918" w:type="dxa"/>
            <w:gridSpan w:val="5"/>
          </w:tcPr>
          <w:p w14:paraId="5D09FBE7" w14:textId="1BE1C6B7" w:rsidR="00C03C8F" w:rsidRPr="007620F7" w:rsidRDefault="00C03C8F" w:rsidP="00C03C8F">
            <w:pPr>
              <w:pStyle w:val="Location"/>
              <w:spacing w:line="276" w:lineRule="auto"/>
              <w:ind w:left="0"/>
              <w:rPr>
                <w:rFonts w:ascii="Tahoma" w:hAnsi="Tahoma" w:cs="Tahoma"/>
                <w:sz w:val="22"/>
              </w:rPr>
            </w:pPr>
            <w:r w:rsidRPr="007620F7">
              <w:rPr>
                <w:rFonts w:ascii="Tahoma" w:hAnsi="Tahoma" w:cs="Tahoma"/>
                <w:b/>
                <w:sz w:val="22"/>
              </w:rPr>
              <w:t>RESEARCH APPOINTMENTS/POSITIONS</w:t>
            </w:r>
          </w:p>
        </w:tc>
      </w:tr>
      <w:tr w:rsidR="00C03C8F" w:rsidRPr="00C03C8F" w14:paraId="2F0E864E" w14:textId="77777777" w:rsidTr="00046584">
        <w:tc>
          <w:tcPr>
            <w:tcW w:w="2178" w:type="dxa"/>
          </w:tcPr>
          <w:p w14:paraId="3A8A0BDE" w14:textId="77777777" w:rsidR="00C03C8F" w:rsidRPr="007620F7" w:rsidRDefault="00C03C8F" w:rsidP="00C03C8F">
            <w:pPr>
              <w:pStyle w:val="Location"/>
              <w:spacing w:line="276" w:lineRule="auto"/>
              <w:ind w:left="0"/>
              <w:rPr>
                <w:rFonts w:ascii="Tahoma" w:hAnsi="Tahoma" w:cs="Tahoma"/>
                <w:b/>
                <w:sz w:val="22"/>
              </w:rPr>
            </w:pPr>
            <w:r w:rsidRPr="007620F7">
              <w:rPr>
                <w:rFonts w:ascii="Tahoma" w:hAnsi="Tahoma" w:cs="Tahoma"/>
                <w:b/>
                <w:sz w:val="22"/>
                <w:u w:val="single"/>
              </w:rPr>
              <w:t>Dates</w:t>
            </w:r>
          </w:p>
        </w:tc>
        <w:tc>
          <w:tcPr>
            <w:tcW w:w="4950" w:type="dxa"/>
            <w:gridSpan w:val="3"/>
          </w:tcPr>
          <w:p w14:paraId="5CF624D4" w14:textId="77777777" w:rsidR="00C03C8F" w:rsidRPr="007620F7" w:rsidRDefault="00C03C8F" w:rsidP="00C03C8F">
            <w:pPr>
              <w:pStyle w:val="Location"/>
              <w:spacing w:line="276" w:lineRule="auto"/>
              <w:ind w:left="0"/>
              <w:rPr>
                <w:rFonts w:ascii="Tahoma" w:hAnsi="Tahoma" w:cs="Tahoma"/>
                <w:b/>
                <w:sz w:val="22"/>
                <w:u w:val="single"/>
              </w:rPr>
            </w:pPr>
            <w:r w:rsidRPr="007620F7">
              <w:rPr>
                <w:rFonts w:ascii="Tahoma" w:hAnsi="Tahoma" w:cs="Tahoma"/>
                <w:b/>
                <w:sz w:val="22"/>
                <w:u w:val="single"/>
              </w:rPr>
              <w:t>Institution</w:t>
            </w:r>
          </w:p>
        </w:tc>
        <w:tc>
          <w:tcPr>
            <w:tcW w:w="2790" w:type="dxa"/>
          </w:tcPr>
          <w:p w14:paraId="69EFC968" w14:textId="77777777" w:rsidR="00C03C8F" w:rsidRPr="007620F7" w:rsidRDefault="00C03C8F" w:rsidP="00C03C8F">
            <w:pPr>
              <w:pStyle w:val="Location"/>
              <w:spacing w:line="276" w:lineRule="auto"/>
              <w:ind w:left="0"/>
              <w:rPr>
                <w:rFonts w:ascii="Tahoma" w:hAnsi="Tahoma" w:cs="Tahoma"/>
                <w:b/>
                <w:sz w:val="22"/>
                <w:u w:val="single"/>
              </w:rPr>
            </w:pPr>
            <w:r w:rsidRPr="007620F7">
              <w:rPr>
                <w:rFonts w:ascii="Tahoma" w:hAnsi="Tahoma" w:cs="Tahoma"/>
                <w:b/>
                <w:sz w:val="22"/>
                <w:u w:val="single"/>
              </w:rPr>
              <w:t>Position</w:t>
            </w:r>
          </w:p>
        </w:tc>
      </w:tr>
      <w:tr w:rsidR="00C03C8F" w:rsidRPr="00C03C8F" w14:paraId="6CBA5E1F" w14:textId="77777777" w:rsidTr="00046584">
        <w:tc>
          <w:tcPr>
            <w:tcW w:w="2178" w:type="dxa"/>
          </w:tcPr>
          <w:p w14:paraId="3DCBF239" w14:textId="6635F493" w:rsidR="008E288C" w:rsidRDefault="008E288C" w:rsidP="00C03C8F">
            <w:pPr>
              <w:pStyle w:val="Location"/>
              <w:spacing w:line="276" w:lineRule="auto"/>
              <w:ind w:left="0"/>
              <w:rPr>
                <w:rFonts w:ascii="Tahoma" w:hAnsi="Tahoma" w:cs="Tahoma"/>
                <w:sz w:val="22"/>
              </w:rPr>
            </w:pPr>
            <w:r>
              <w:rPr>
                <w:rFonts w:ascii="Tahoma" w:hAnsi="Tahoma" w:cs="Tahoma"/>
                <w:sz w:val="22"/>
              </w:rPr>
              <w:t>2018-present</w:t>
            </w:r>
          </w:p>
          <w:p w14:paraId="21F4394F" w14:textId="77777777" w:rsidR="008E288C" w:rsidRDefault="008E288C" w:rsidP="00C03C8F">
            <w:pPr>
              <w:pStyle w:val="Location"/>
              <w:spacing w:line="276" w:lineRule="auto"/>
              <w:ind w:left="0"/>
              <w:rPr>
                <w:rFonts w:ascii="Tahoma" w:hAnsi="Tahoma" w:cs="Tahoma"/>
                <w:sz w:val="22"/>
              </w:rPr>
            </w:pPr>
          </w:p>
          <w:p w14:paraId="16AE233F" w14:textId="77777777" w:rsidR="008E288C" w:rsidRDefault="008E288C" w:rsidP="00C03C8F">
            <w:pPr>
              <w:pStyle w:val="Location"/>
              <w:spacing w:line="276" w:lineRule="auto"/>
              <w:ind w:left="0"/>
              <w:rPr>
                <w:rFonts w:ascii="Tahoma" w:hAnsi="Tahoma" w:cs="Tahoma"/>
                <w:sz w:val="22"/>
              </w:rPr>
            </w:pPr>
          </w:p>
          <w:p w14:paraId="3661D838" w14:textId="77777777" w:rsidR="008E288C" w:rsidRDefault="008E288C" w:rsidP="00C03C8F">
            <w:pPr>
              <w:pStyle w:val="Location"/>
              <w:spacing w:line="276" w:lineRule="auto"/>
              <w:ind w:left="0"/>
              <w:rPr>
                <w:rFonts w:ascii="Tahoma" w:hAnsi="Tahoma" w:cs="Tahoma"/>
                <w:sz w:val="22"/>
              </w:rPr>
            </w:pPr>
          </w:p>
          <w:p w14:paraId="7290A0D2" w14:textId="3561567C" w:rsidR="00D71649" w:rsidRDefault="00D71649" w:rsidP="00C03C8F">
            <w:pPr>
              <w:pStyle w:val="Location"/>
              <w:spacing w:line="276" w:lineRule="auto"/>
              <w:ind w:left="0"/>
              <w:rPr>
                <w:rFonts w:ascii="Tahoma" w:hAnsi="Tahoma" w:cs="Tahoma"/>
                <w:sz w:val="22"/>
              </w:rPr>
            </w:pPr>
            <w:r>
              <w:rPr>
                <w:rFonts w:ascii="Tahoma" w:hAnsi="Tahoma" w:cs="Tahoma"/>
                <w:sz w:val="22"/>
              </w:rPr>
              <w:t>2017-</w:t>
            </w:r>
            <w:r w:rsidR="008E288C">
              <w:rPr>
                <w:rFonts w:ascii="Tahoma" w:hAnsi="Tahoma" w:cs="Tahoma"/>
                <w:sz w:val="22"/>
              </w:rPr>
              <w:t>2018</w:t>
            </w:r>
          </w:p>
          <w:p w14:paraId="7DC93B08" w14:textId="77777777" w:rsidR="00D71649" w:rsidRDefault="00D71649" w:rsidP="00C03C8F">
            <w:pPr>
              <w:pStyle w:val="Location"/>
              <w:spacing w:line="276" w:lineRule="auto"/>
              <w:ind w:left="0"/>
              <w:rPr>
                <w:rFonts w:ascii="Tahoma" w:hAnsi="Tahoma" w:cs="Tahoma"/>
                <w:sz w:val="22"/>
              </w:rPr>
            </w:pPr>
          </w:p>
          <w:p w14:paraId="6525C939" w14:textId="77777777" w:rsidR="00D71649" w:rsidRDefault="00D71649" w:rsidP="00C03C8F">
            <w:pPr>
              <w:pStyle w:val="Location"/>
              <w:spacing w:line="276" w:lineRule="auto"/>
              <w:ind w:left="0"/>
              <w:rPr>
                <w:rFonts w:ascii="Tahoma" w:hAnsi="Tahoma" w:cs="Tahoma"/>
                <w:sz w:val="22"/>
              </w:rPr>
            </w:pPr>
          </w:p>
          <w:p w14:paraId="6B74D07A" w14:textId="77777777" w:rsidR="00D71649" w:rsidRDefault="00D71649" w:rsidP="00C03C8F">
            <w:pPr>
              <w:pStyle w:val="Location"/>
              <w:spacing w:line="276" w:lineRule="auto"/>
              <w:ind w:left="0"/>
              <w:rPr>
                <w:rFonts w:ascii="Tahoma" w:hAnsi="Tahoma" w:cs="Tahoma"/>
                <w:sz w:val="22"/>
              </w:rPr>
            </w:pPr>
          </w:p>
          <w:p w14:paraId="4BBBC8EA" w14:textId="75A58F3B" w:rsidR="00FC6848" w:rsidRPr="007620F7" w:rsidRDefault="00FC6848" w:rsidP="00C03C8F">
            <w:pPr>
              <w:pStyle w:val="Location"/>
              <w:spacing w:line="276" w:lineRule="auto"/>
              <w:ind w:left="0"/>
              <w:rPr>
                <w:rFonts w:ascii="Tahoma" w:hAnsi="Tahoma" w:cs="Tahoma"/>
                <w:sz w:val="22"/>
              </w:rPr>
            </w:pPr>
            <w:r w:rsidRPr="007620F7">
              <w:rPr>
                <w:rFonts w:ascii="Tahoma" w:hAnsi="Tahoma" w:cs="Tahoma"/>
                <w:sz w:val="22"/>
              </w:rPr>
              <w:t>20</w:t>
            </w:r>
            <w:r w:rsidR="00046584">
              <w:rPr>
                <w:rFonts w:ascii="Tahoma" w:hAnsi="Tahoma" w:cs="Tahoma"/>
                <w:sz w:val="22"/>
              </w:rPr>
              <w:t>14</w:t>
            </w:r>
            <w:r w:rsidRPr="007620F7">
              <w:rPr>
                <w:rFonts w:ascii="Tahoma" w:hAnsi="Tahoma" w:cs="Tahoma"/>
                <w:sz w:val="22"/>
              </w:rPr>
              <w:t>-</w:t>
            </w:r>
            <w:r w:rsidR="00D71649">
              <w:rPr>
                <w:rFonts w:ascii="Tahoma" w:hAnsi="Tahoma" w:cs="Tahoma"/>
                <w:sz w:val="22"/>
              </w:rPr>
              <w:t>2017</w:t>
            </w:r>
          </w:p>
          <w:p w14:paraId="5B432AE9" w14:textId="606B5EBA" w:rsidR="00C03C8F" w:rsidRPr="007620F7" w:rsidRDefault="00C03C8F" w:rsidP="00FC6848">
            <w:pPr>
              <w:pStyle w:val="Location"/>
              <w:spacing w:line="276" w:lineRule="auto"/>
              <w:ind w:left="0"/>
              <w:rPr>
                <w:rFonts w:ascii="Tahoma" w:hAnsi="Tahoma" w:cs="Tahoma"/>
                <w:sz w:val="22"/>
              </w:rPr>
            </w:pPr>
          </w:p>
        </w:tc>
        <w:tc>
          <w:tcPr>
            <w:tcW w:w="4950" w:type="dxa"/>
            <w:gridSpan w:val="3"/>
          </w:tcPr>
          <w:p w14:paraId="495FE263" w14:textId="77777777" w:rsidR="008E288C" w:rsidRPr="007620F7" w:rsidRDefault="008E288C" w:rsidP="008E288C">
            <w:pPr>
              <w:pStyle w:val="Location"/>
              <w:spacing w:line="276" w:lineRule="auto"/>
              <w:ind w:left="0"/>
              <w:rPr>
                <w:rFonts w:ascii="Tahoma" w:hAnsi="Tahoma" w:cs="Tahoma"/>
                <w:sz w:val="22"/>
              </w:rPr>
            </w:pPr>
            <w:r w:rsidRPr="007620F7">
              <w:rPr>
                <w:rFonts w:ascii="Tahoma" w:hAnsi="Tahoma" w:cs="Tahoma"/>
                <w:sz w:val="22"/>
              </w:rPr>
              <w:t>Division of Adolescent Medicine, Children’s Hospital of Pittsburgh, University of Pittsburgh Medical Center</w:t>
            </w:r>
          </w:p>
          <w:p w14:paraId="45560DD7" w14:textId="77777777" w:rsidR="008E288C" w:rsidRDefault="008E288C" w:rsidP="00D71649">
            <w:pPr>
              <w:pStyle w:val="Location"/>
              <w:spacing w:line="276" w:lineRule="auto"/>
              <w:ind w:left="0"/>
              <w:rPr>
                <w:rFonts w:ascii="Tahoma" w:hAnsi="Tahoma" w:cs="Tahoma"/>
                <w:sz w:val="22"/>
              </w:rPr>
            </w:pPr>
          </w:p>
          <w:p w14:paraId="36592EAC" w14:textId="54185A89" w:rsidR="00D71649" w:rsidRPr="007620F7" w:rsidRDefault="00D71649" w:rsidP="00D71649">
            <w:pPr>
              <w:pStyle w:val="Location"/>
              <w:spacing w:line="276" w:lineRule="auto"/>
              <w:ind w:left="0"/>
              <w:rPr>
                <w:rFonts w:ascii="Tahoma" w:hAnsi="Tahoma" w:cs="Tahoma"/>
                <w:sz w:val="22"/>
              </w:rPr>
            </w:pPr>
            <w:r w:rsidRPr="007620F7">
              <w:rPr>
                <w:rFonts w:ascii="Tahoma" w:hAnsi="Tahoma" w:cs="Tahoma"/>
                <w:sz w:val="22"/>
              </w:rPr>
              <w:t>Division of Adolescent Medicine, Children’s Hospital of Pittsburgh, University of Pittsburgh Medical Center</w:t>
            </w:r>
          </w:p>
          <w:p w14:paraId="23EBB388" w14:textId="77777777" w:rsidR="00D71649" w:rsidRDefault="00D71649" w:rsidP="00FC6848">
            <w:pPr>
              <w:pStyle w:val="Location"/>
              <w:spacing w:line="276" w:lineRule="auto"/>
              <w:ind w:left="0"/>
              <w:rPr>
                <w:rFonts w:ascii="Tahoma" w:hAnsi="Tahoma" w:cs="Tahoma"/>
                <w:sz w:val="22"/>
              </w:rPr>
            </w:pPr>
          </w:p>
          <w:p w14:paraId="1C64E084" w14:textId="1894EA42" w:rsidR="008F70E4" w:rsidRPr="007620F7" w:rsidRDefault="008F70E4" w:rsidP="00FC6848">
            <w:pPr>
              <w:pStyle w:val="Location"/>
              <w:spacing w:line="276" w:lineRule="auto"/>
              <w:ind w:left="0"/>
              <w:rPr>
                <w:rFonts w:ascii="Tahoma" w:hAnsi="Tahoma" w:cs="Tahoma"/>
                <w:sz w:val="22"/>
              </w:rPr>
            </w:pPr>
            <w:r w:rsidRPr="007620F7">
              <w:rPr>
                <w:rFonts w:ascii="Tahoma" w:hAnsi="Tahoma" w:cs="Tahoma"/>
                <w:sz w:val="22"/>
              </w:rPr>
              <w:t>Division of Adolescent Medicine, Children’s Hospital of Pittsburgh, University of Pittsburgh Medical Center</w:t>
            </w:r>
          </w:p>
          <w:p w14:paraId="29F8AA8F" w14:textId="698D2F8F" w:rsidR="00C03C8F" w:rsidRPr="007620F7" w:rsidRDefault="00C03C8F" w:rsidP="008F70E4">
            <w:pPr>
              <w:pStyle w:val="Location"/>
              <w:spacing w:line="276" w:lineRule="auto"/>
              <w:ind w:left="0"/>
              <w:rPr>
                <w:rFonts w:ascii="Tahoma" w:hAnsi="Tahoma" w:cs="Tahoma"/>
                <w:sz w:val="22"/>
              </w:rPr>
            </w:pPr>
          </w:p>
        </w:tc>
        <w:tc>
          <w:tcPr>
            <w:tcW w:w="2790" w:type="dxa"/>
          </w:tcPr>
          <w:p w14:paraId="551A44C7" w14:textId="0F85B7B8" w:rsidR="008E288C" w:rsidRDefault="008E288C" w:rsidP="00C03C8F">
            <w:pPr>
              <w:pStyle w:val="Location"/>
              <w:spacing w:line="276" w:lineRule="auto"/>
              <w:ind w:left="0"/>
              <w:rPr>
                <w:rFonts w:ascii="Tahoma" w:hAnsi="Tahoma" w:cs="Tahoma"/>
                <w:sz w:val="22"/>
              </w:rPr>
            </w:pPr>
            <w:r>
              <w:rPr>
                <w:rFonts w:ascii="Tahoma" w:hAnsi="Tahoma" w:cs="Tahoma"/>
                <w:sz w:val="22"/>
              </w:rPr>
              <w:t>Community Health Research Manager</w:t>
            </w:r>
          </w:p>
          <w:p w14:paraId="0F11FB10" w14:textId="77777777" w:rsidR="008E288C" w:rsidRDefault="008E288C" w:rsidP="00C03C8F">
            <w:pPr>
              <w:pStyle w:val="Location"/>
              <w:spacing w:line="276" w:lineRule="auto"/>
              <w:ind w:left="0"/>
              <w:rPr>
                <w:rFonts w:ascii="Tahoma" w:hAnsi="Tahoma" w:cs="Tahoma"/>
                <w:sz w:val="22"/>
              </w:rPr>
            </w:pPr>
          </w:p>
          <w:p w14:paraId="0A4BFED2" w14:textId="17E5B9E8" w:rsidR="008E288C" w:rsidRDefault="008E288C" w:rsidP="00C03C8F">
            <w:pPr>
              <w:pStyle w:val="Location"/>
              <w:spacing w:line="276" w:lineRule="auto"/>
              <w:ind w:left="0"/>
              <w:rPr>
                <w:rFonts w:ascii="Tahoma" w:hAnsi="Tahoma" w:cs="Tahoma"/>
                <w:sz w:val="22"/>
              </w:rPr>
            </w:pPr>
          </w:p>
          <w:p w14:paraId="235E9EE8" w14:textId="7FAC2673" w:rsidR="00D71649" w:rsidRDefault="00D71649" w:rsidP="00C03C8F">
            <w:pPr>
              <w:pStyle w:val="Location"/>
              <w:spacing w:line="276" w:lineRule="auto"/>
              <w:ind w:left="0"/>
              <w:rPr>
                <w:rFonts w:ascii="Tahoma" w:hAnsi="Tahoma" w:cs="Tahoma"/>
                <w:sz w:val="22"/>
              </w:rPr>
            </w:pPr>
            <w:r>
              <w:rPr>
                <w:rFonts w:ascii="Tahoma" w:hAnsi="Tahoma" w:cs="Tahoma"/>
                <w:sz w:val="22"/>
              </w:rPr>
              <w:t>Senior Research Coordinator</w:t>
            </w:r>
          </w:p>
          <w:p w14:paraId="66362145" w14:textId="77777777" w:rsidR="00D71649" w:rsidRDefault="00D71649" w:rsidP="00C03C8F">
            <w:pPr>
              <w:pStyle w:val="Location"/>
              <w:spacing w:line="276" w:lineRule="auto"/>
              <w:ind w:left="0"/>
              <w:rPr>
                <w:rFonts w:ascii="Tahoma" w:hAnsi="Tahoma" w:cs="Tahoma"/>
                <w:sz w:val="22"/>
              </w:rPr>
            </w:pPr>
          </w:p>
          <w:p w14:paraId="3CAC8B85" w14:textId="77777777" w:rsidR="00D71649" w:rsidRDefault="00D71649" w:rsidP="00C03C8F">
            <w:pPr>
              <w:pStyle w:val="Location"/>
              <w:spacing w:line="276" w:lineRule="auto"/>
              <w:ind w:left="0"/>
              <w:rPr>
                <w:rFonts w:ascii="Tahoma" w:hAnsi="Tahoma" w:cs="Tahoma"/>
                <w:sz w:val="22"/>
              </w:rPr>
            </w:pPr>
          </w:p>
          <w:p w14:paraId="6BA286E5" w14:textId="34C50E21" w:rsidR="00FC6848" w:rsidRPr="007620F7" w:rsidRDefault="00046584" w:rsidP="00C03C8F">
            <w:pPr>
              <w:pStyle w:val="Location"/>
              <w:spacing w:line="276" w:lineRule="auto"/>
              <w:ind w:left="0"/>
              <w:rPr>
                <w:rFonts w:ascii="Tahoma" w:hAnsi="Tahoma" w:cs="Tahoma"/>
                <w:sz w:val="22"/>
              </w:rPr>
            </w:pPr>
            <w:r>
              <w:rPr>
                <w:rFonts w:ascii="Tahoma" w:hAnsi="Tahoma" w:cs="Tahoma"/>
                <w:sz w:val="22"/>
              </w:rPr>
              <w:t>Research Assistant</w:t>
            </w:r>
          </w:p>
          <w:p w14:paraId="378ED12A" w14:textId="77777777" w:rsidR="008F70E4" w:rsidRPr="007620F7" w:rsidRDefault="008F70E4" w:rsidP="00C03C8F">
            <w:pPr>
              <w:pStyle w:val="Location"/>
              <w:spacing w:line="276" w:lineRule="auto"/>
              <w:ind w:left="0"/>
              <w:rPr>
                <w:rFonts w:ascii="Tahoma" w:hAnsi="Tahoma" w:cs="Tahoma"/>
                <w:sz w:val="22"/>
              </w:rPr>
            </w:pPr>
          </w:p>
          <w:p w14:paraId="7CFB17CA" w14:textId="77777777" w:rsidR="008F70E4" w:rsidRPr="007620F7" w:rsidRDefault="008F70E4" w:rsidP="00C03C8F">
            <w:pPr>
              <w:pStyle w:val="Location"/>
              <w:spacing w:line="276" w:lineRule="auto"/>
              <w:ind w:left="0"/>
              <w:rPr>
                <w:rFonts w:ascii="Tahoma" w:hAnsi="Tahoma" w:cs="Tahoma"/>
                <w:sz w:val="22"/>
              </w:rPr>
            </w:pPr>
          </w:p>
          <w:p w14:paraId="43B40897" w14:textId="686681F9" w:rsidR="00C03C8F" w:rsidRPr="007620F7" w:rsidRDefault="00C03C8F" w:rsidP="00C03C8F">
            <w:pPr>
              <w:pStyle w:val="Location"/>
              <w:spacing w:line="276" w:lineRule="auto"/>
              <w:ind w:left="0"/>
              <w:rPr>
                <w:rFonts w:ascii="Tahoma" w:hAnsi="Tahoma" w:cs="Tahoma"/>
                <w:sz w:val="22"/>
              </w:rPr>
            </w:pPr>
          </w:p>
        </w:tc>
      </w:tr>
      <w:tr w:rsidR="00C03C8F" w:rsidRPr="00C03C8F" w14:paraId="6A93A515" w14:textId="77777777" w:rsidTr="00046584">
        <w:tc>
          <w:tcPr>
            <w:tcW w:w="9918" w:type="dxa"/>
            <w:gridSpan w:val="5"/>
          </w:tcPr>
          <w:p w14:paraId="237F6D5F" w14:textId="77777777" w:rsidR="00C03C8F" w:rsidRPr="007620F7" w:rsidRDefault="00C03C8F" w:rsidP="00C03C8F">
            <w:pPr>
              <w:pStyle w:val="Location"/>
              <w:spacing w:line="276" w:lineRule="auto"/>
              <w:ind w:left="0"/>
              <w:rPr>
                <w:rFonts w:ascii="Tahoma" w:hAnsi="Tahoma" w:cs="Tahoma"/>
                <w:b/>
                <w:sz w:val="22"/>
              </w:rPr>
            </w:pPr>
            <w:r w:rsidRPr="007620F7">
              <w:rPr>
                <w:rFonts w:ascii="Tahoma" w:hAnsi="Tahoma" w:cs="Tahoma"/>
                <w:b/>
                <w:sz w:val="22"/>
              </w:rPr>
              <w:t>RESEARCH INTERESTS</w:t>
            </w:r>
          </w:p>
        </w:tc>
      </w:tr>
      <w:tr w:rsidR="00C03C8F" w:rsidRPr="00C03C8F" w14:paraId="1EB60185" w14:textId="77777777" w:rsidTr="00046584">
        <w:tc>
          <w:tcPr>
            <w:tcW w:w="9918" w:type="dxa"/>
            <w:gridSpan w:val="5"/>
          </w:tcPr>
          <w:p w14:paraId="3AA31BE7" w14:textId="5A6BDC3F" w:rsidR="00C03C8F" w:rsidRDefault="00046584" w:rsidP="00C03C8F">
            <w:pPr>
              <w:pStyle w:val="Location"/>
              <w:numPr>
                <w:ilvl w:val="0"/>
                <w:numId w:val="17"/>
              </w:numPr>
              <w:spacing w:line="276" w:lineRule="auto"/>
              <w:rPr>
                <w:rFonts w:ascii="Tahoma" w:hAnsi="Tahoma" w:cs="Tahoma"/>
                <w:sz w:val="22"/>
              </w:rPr>
            </w:pPr>
            <w:r>
              <w:rPr>
                <w:rFonts w:ascii="Tahoma" w:hAnsi="Tahoma" w:cs="Tahoma"/>
                <w:sz w:val="22"/>
              </w:rPr>
              <w:t>Community based participatory research</w:t>
            </w:r>
          </w:p>
          <w:p w14:paraId="171FD44B" w14:textId="37ECE032" w:rsidR="00FF66DB" w:rsidRDefault="00BB1245" w:rsidP="00C03C8F">
            <w:pPr>
              <w:pStyle w:val="Location"/>
              <w:numPr>
                <w:ilvl w:val="0"/>
                <w:numId w:val="17"/>
              </w:numPr>
              <w:spacing w:line="276" w:lineRule="auto"/>
              <w:rPr>
                <w:rFonts w:ascii="Tahoma" w:hAnsi="Tahoma" w:cs="Tahoma"/>
                <w:sz w:val="22"/>
              </w:rPr>
            </w:pPr>
            <w:r>
              <w:rPr>
                <w:rFonts w:ascii="Tahoma" w:hAnsi="Tahoma" w:cs="Tahoma"/>
                <w:sz w:val="22"/>
              </w:rPr>
              <w:t>Community-partnered and stakeholder-</w:t>
            </w:r>
            <w:r w:rsidR="00FF66DB">
              <w:rPr>
                <w:rFonts w:ascii="Tahoma" w:hAnsi="Tahoma" w:cs="Tahoma"/>
                <w:sz w:val="22"/>
              </w:rPr>
              <w:t>engaged research</w:t>
            </w:r>
          </w:p>
          <w:p w14:paraId="70663660" w14:textId="1C40F3E4" w:rsidR="00046584" w:rsidRDefault="00046584" w:rsidP="00C03C8F">
            <w:pPr>
              <w:pStyle w:val="Location"/>
              <w:numPr>
                <w:ilvl w:val="0"/>
                <w:numId w:val="17"/>
              </w:numPr>
              <w:spacing w:line="276" w:lineRule="auto"/>
              <w:rPr>
                <w:rFonts w:ascii="Tahoma" w:hAnsi="Tahoma" w:cs="Tahoma"/>
                <w:sz w:val="22"/>
              </w:rPr>
            </w:pPr>
            <w:r>
              <w:rPr>
                <w:rFonts w:ascii="Tahoma" w:hAnsi="Tahoma" w:cs="Tahoma"/>
                <w:sz w:val="22"/>
              </w:rPr>
              <w:t>Social justice research</w:t>
            </w:r>
          </w:p>
          <w:p w14:paraId="5BF7133A" w14:textId="77777777" w:rsidR="00046584" w:rsidRDefault="00802F1F" w:rsidP="00802F1F">
            <w:pPr>
              <w:pStyle w:val="Location"/>
              <w:numPr>
                <w:ilvl w:val="0"/>
                <w:numId w:val="17"/>
              </w:numPr>
              <w:spacing w:line="276" w:lineRule="auto"/>
              <w:rPr>
                <w:rFonts w:ascii="Tahoma" w:hAnsi="Tahoma" w:cs="Tahoma"/>
                <w:sz w:val="22"/>
              </w:rPr>
            </w:pPr>
            <w:r>
              <w:rPr>
                <w:rFonts w:ascii="Tahoma" w:hAnsi="Tahoma" w:cs="Tahoma"/>
                <w:sz w:val="22"/>
              </w:rPr>
              <w:t>Violence prevention research</w:t>
            </w:r>
          </w:p>
          <w:p w14:paraId="6ED75113" w14:textId="77777777" w:rsidR="00802F1F" w:rsidRDefault="00802F1F" w:rsidP="00802F1F">
            <w:pPr>
              <w:pStyle w:val="Location"/>
              <w:spacing w:line="276" w:lineRule="auto"/>
              <w:rPr>
                <w:rFonts w:ascii="Tahoma" w:hAnsi="Tahoma" w:cs="Tahoma"/>
                <w:sz w:val="22"/>
              </w:rPr>
            </w:pPr>
          </w:p>
          <w:p w14:paraId="3D311316" w14:textId="30A96D6A" w:rsidR="00802F1F" w:rsidRPr="00802F1F" w:rsidRDefault="00802F1F" w:rsidP="00802F1F">
            <w:pPr>
              <w:pStyle w:val="Location"/>
              <w:spacing w:line="276" w:lineRule="auto"/>
              <w:rPr>
                <w:rFonts w:ascii="Tahoma" w:hAnsi="Tahoma" w:cs="Tahoma"/>
                <w:sz w:val="22"/>
              </w:rPr>
            </w:pPr>
          </w:p>
        </w:tc>
      </w:tr>
      <w:tr w:rsidR="00C03C8F" w:rsidRPr="00C03C8F" w14:paraId="637301B9" w14:textId="77777777" w:rsidTr="00046584">
        <w:tc>
          <w:tcPr>
            <w:tcW w:w="9918" w:type="dxa"/>
            <w:gridSpan w:val="5"/>
          </w:tcPr>
          <w:p w14:paraId="16C6CB54" w14:textId="77777777" w:rsidR="00F03623" w:rsidRPr="00F03623" w:rsidRDefault="00F03623" w:rsidP="00C03C8F">
            <w:pPr>
              <w:pStyle w:val="Location"/>
              <w:spacing w:line="276" w:lineRule="auto"/>
              <w:ind w:left="0"/>
              <w:rPr>
                <w:rFonts w:ascii="Tahoma" w:hAnsi="Tahoma" w:cs="Tahoma"/>
                <w:b/>
                <w:sz w:val="22"/>
              </w:rPr>
            </w:pPr>
          </w:p>
        </w:tc>
      </w:tr>
      <w:tr w:rsidR="00670C5A" w:rsidRPr="00C03C8F" w14:paraId="0507C6DC" w14:textId="77777777" w:rsidTr="00046584">
        <w:tc>
          <w:tcPr>
            <w:tcW w:w="9918" w:type="dxa"/>
            <w:gridSpan w:val="5"/>
          </w:tcPr>
          <w:p w14:paraId="68CFC00E" w14:textId="77777777" w:rsidR="00670C5A" w:rsidRPr="00F03623" w:rsidRDefault="00670C5A" w:rsidP="00C03C8F">
            <w:pPr>
              <w:pStyle w:val="Location"/>
              <w:spacing w:line="276" w:lineRule="auto"/>
              <w:ind w:left="0"/>
              <w:rPr>
                <w:rFonts w:ascii="Tahoma" w:hAnsi="Tahoma" w:cs="Tahoma"/>
                <w:b/>
                <w:sz w:val="22"/>
              </w:rPr>
            </w:pPr>
          </w:p>
        </w:tc>
      </w:tr>
      <w:tr w:rsidR="00670C5A" w:rsidRPr="00C03C8F" w14:paraId="43F3E96F" w14:textId="77777777" w:rsidTr="00046584">
        <w:tc>
          <w:tcPr>
            <w:tcW w:w="9918" w:type="dxa"/>
            <w:gridSpan w:val="5"/>
          </w:tcPr>
          <w:p w14:paraId="2ABA30EE" w14:textId="77777777" w:rsidR="00670C5A" w:rsidRPr="00F03623" w:rsidRDefault="00670C5A" w:rsidP="00C03C8F">
            <w:pPr>
              <w:pStyle w:val="Location"/>
              <w:spacing w:line="276" w:lineRule="auto"/>
              <w:ind w:left="0"/>
              <w:rPr>
                <w:rFonts w:ascii="Tahoma" w:hAnsi="Tahoma" w:cs="Tahoma"/>
                <w:b/>
                <w:sz w:val="22"/>
              </w:rPr>
            </w:pPr>
          </w:p>
        </w:tc>
      </w:tr>
      <w:tr w:rsidR="00670C5A" w:rsidRPr="00C03C8F" w14:paraId="7BD91548" w14:textId="77777777" w:rsidTr="00046584">
        <w:tc>
          <w:tcPr>
            <w:tcW w:w="9918" w:type="dxa"/>
            <w:gridSpan w:val="5"/>
          </w:tcPr>
          <w:p w14:paraId="1FA79A59" w14:textId="77777777" w:rsidR="00670C5A" w:rsidRPr="00F03623" w:rsidRDefault="00670C5A" w:rsidP="00C03C8F">
            <w:pPr>
              <w:pStyle w:val="Location"/>
              <w:spacing w:line="276" w:lineRule="auto"/>
              <w:ind w:left="0"/>
              <w:rPr>
                <w:rFonts w:ascii="Tahoma" w:hAnsi="Tahoma" w:cs="Tahoma"/>
                <w:b/>
                <w:sz w:val="22"/>
              </w:rPr>
            </w:pPr>
          </w:p>
        </w:tc>
      </w:tr>
      <w:tr w:rsidR="00670C5A" w:rsidRPr="00C03C8F" w14:paraId="488FE60E" w14:textId="77777777" w:rsidTr="00046584">
        <w:tc>
          <w:tcPr>
            <w:tcW w:w="9918" w:type="dxa"/>
            <w:gridSpan w:val="5"/>
          </w:tcPr>
          <w:p w14:paraId="5BF7B2B6" w14:textId="77777777" w:rsidR="00670C5A" w:rsidRPr="00F03623" w:rsidRDefault="00670C5A" w:rsidP="00C03C8F">
            <w:pPr>
              <w:pStyle w:val="Location"/>
              <w:spacing w:line="276" w:lineRule="auto"/>
              <w:ind w:left="0"/>
              <w:rPr>
                <w:rFonts w:ascii="Tahoma" w:hAnsi="Tahoma" w:cs="Tahoma"/>
                <w:b/>
                <w:sz w:val="22"/>
              </w:rPr>
            </w:pPr>
          </w:p>
        </w:tc>
      </w:tr>
      <w:tr w:rsidR="003A1993" w:rsidRPr="00C03C8F" w14:paraId="0CDE5186" w14:textId="77777777" w:rsidTr="00046584">
        <w:tc>
          <w:tcPr>
            <w:tcW w:w="9918" w:type="dxa"/>
            <w:gridSpan w:val="5"/>
          </w:tcPr>
          <w:p w14:paraId="4C12EB6B" w14:textId="4BA26F48" w:rsidR="003A1993" w:rsidRPr="00F03623" w:rsidRDefault="003A1993" w:rsidP="00C03C8F">
            <w:pPr>
              <w:pStyle w:val="Location"/>
              <w:spacing w:line="276" w:lineRule="auto"/>
              <w:ind w:left="0"/>
              <w:rPr>
                <w:rFonts w:ascii="Tahoma" w:hAnsi="Tahoma" w:cs="Tahoma"/>
                <w:b/>
                <w:sz w:val="22"/>
              </w:rPr>
            </w:pPr>
            <w:r>
              <w:rPr>
                <w:rFonts w:ascii="Tahoma" w:hAnsi="Tahoma" w:cs="Tahoma"/>
                <w:b/>
                <w:sz w:val="22"/>
              </w:rPr>
              <w:t>TEACHING EXPERIENCE</w:t>
            </w:r>
          </w:p>
        </w:tc>
      </w:tr>
      <w:tr w:rsidR="00670C5A" w:rsidRPr="00C03C8F" w14:paraId="036C9C32" w14:textId="77777777" w:rsidTr="00670C5A">
        <w:tc>
          <w:tcPr>
            <w:tcW w:w="2250" w:type="dxa"/>
            <w:gridSpan w:val="2"/>
          </w:tcPr>
          <w:p w14:paraId="22F4DB90" w14:textId="7BE79BDC" w:rsidR="00670C5A" w:rsidRDefault="00670C5A" w:rsidP="00670C5A">
            <w:pPr>
              <w:pStyle w:val="Location"/>
              <w:spacing w:line="276" w:lineRule="auto"/>
              <w:ind w:left="0"/>
              <w:rPr>
                <w:rFonts w:ascii="Tahoma" w:hAnsi="Tahoma" w:cs="Tahoma"/>
                <w:sz w:val="22"/>
              </w:rPr>
            </w:pPr>
            <w:r w:rsidRPr="007620F7">
              <w:rPr>
                <w:rFonts w:ascii="Tahoma" w:hAnsi="Tahoma" w:cs="Tahoma"/>
                <w:b/>
                <w:sz w:val="22"/>
                <w:u w:val="single"/>
              </w:rPr>
              <w:t>Dates</w:t>
            </w:r>
          </w:p>
        </w:tc>
        <w:tc>
          <w:tcPr>
            <w:tcW w:w="4860" w:type="dxa"/>
          </w:tcPr>
          <w:p w14:paraId="2697E627" w14:textId="7F5348D8" w:rsidR="00670C5A" w:rsidRDefault="00670C5A" w:rsidP="00670C5A">
            <w:pPr>
              <w:pStyle w:val="Location"/>
              <w:spacing w:line="276" w:lineRule="auto"/>
              <w:ind w:left="0"/>
              <w:rPr>
                <w:rFonts w:ascii="Tahoma" w:hAnsi="Tahoma" w:cs="Tahoma"/>
                <w:sz w:val="22"/>
              </w:rPr>
            </w:pPr>
            <w:r w:rsidRPr="007620F7">
              <w:rPr>
                <w:rFonts w:ascii="Tahoma" w:hAnsi="Tahoma" w:cs="Tahoma"/>
                <w:b/>
                <w:sz w:val="22"/>
                <w:u w:val="single"/>
              </w:rPr>
              <w:t>Institution</w:t>
            </w:r>
          </w:p>
        </w:tc>
        <w:tc>
          <w:tcPr>
            <w:tcW w:w="2808" w:type="dxa"/>
            <w:gridSpan w:val="2"/>
          </w:tcPr>
          <w:p w14:paraId="41520A94" w14:textId="391E8579" w:rsidR="00670C5A" w:rsidRDefault="00670C5A" w:rsidP="00670C5A">
            <w:pPr>
              <w:pStyle w:val="Location"/>
              <w:spacing w:line="276" w:lineRule="auto"/>
              <w:ind w:left="0"/>
              <w:rPr>
                <w:rFonts w:ascii="Tahoma" w:hAnsi="Tahoma" w:cs="Tahoma"/>
                <w:sz w:val="22"/>
              </w:rPr>
            </w:pPr>
            <w:r w:rsidRPr="007620F7">
              <w:rPr>
                <w:rFonts w:ascii="Tahoma" w:hAnsi="Tahoma" w:cs="Tahoma"/>
                <w:b/>
                <w:sz w:val="22"/>
                <w:u w:val="single"/>
              </w:rPr>
              <w:t>Position</w:t>
            </w:r>
          </w:p>
        </w:tc>
      </w:tr>
      <w:tr w:rsidR="00670C5A" w:rsidRPr="00C03C8F" w14:paraId="70423810" w14:textId="77777777" w:rsidTr="00670C5A">
        <w:trPr>
          <w:trHeight w:val="308"/>
        </w:trPr>
        <w:tc>
          <w:tcPr>
            <w:tcW w:w="2250" w:type="dxa"/>
            <w:gridSpan w:val="2"/>
          </w:tcPr>
          <w:p w14:paraId="7591D1B3" w14:textId="49AF1D08" w:rsidR="00670C5A" w:rsidRPr="00670C5A" w:rsidRDefault="00670C5A" w:rsidP="003A1993">
            <w:pPr>
              <w:pStyle w:val="Location"/>
              <w:spacing w:line="276" w:lineRule="auto"/>
              <w:ind w:left="0"/>
              <w:rPr>
                <w:rFonts w:ascii="Tahoma" w:hAnsi="Tahoma" w:cs="Tahoma"/>
                <w:sz w:val="22"/>
              </w:rPr>
            </w:pPr>
            <w:r>
              <w:rPr>
                <w:rFonts w:ascii="Tahoma" w:hAnsi="Tahoma" w:cs="Tahoma"/>
                <w:sz w:val="22"/>
              </w:rPr>
              <w:lastRenderedPageBreak/>
              <w:t>January 31, 2018</w:t>
            </w:r>
          </w:p>
        </w:tc>
        <w:tc>
          <w:tcPr>
            <w:tcW w:w="4860" w:type="dxa"/>
          </w:tcPr>
          <w:p w14:paraId="7626B37D" w14:textId="2D27B127" w:rsidR="00670C5A" w:rsidRPr="00670C5A" w:rsidRDefault="00670C5A" w:rsidP="003A1993">
            <w:pPr>
              <w:pStyle w:val="Location"/>
              <w:spacing w:line="276" w:lineRule="auto"/>
              <w:ind w:left="0"/>
              <w:rPr>
                <w:rFonts w:ascii="Tahoma" w:hAnsi="Tahoma" w:cs="Tahoma"/>
                <w:sz w:val="22"/>
              </w:rPr>
            </w:pPr>
            <w:r>
              <w:rPr>
                <w:rFonts w:ascii="Tahoma" w:hAnsi="Tahoma" w:cs="Tahoma"/>
                <w:sz w:val="22"/>
              </w:rPr>
              <w:t xml:space="preserve">University of Pittsburgh Graduate School of Public Health- </w:t>
            </w:r>
            <w:r w:rsidRPr="00670C5A">
              <w:rPr>
                <w:rFonts w:ascii="Tahoma" w:hAnsi="Tahoma" w:cs="Tahoma"/>
                <w:i/>
                <w:sz w:val="22"/>
              </w:rPr>
              <w:t>Community Based Participatory Research</w:t>
            </w:r>
            <w:r>
              <w:rPr>
                <w:rFonts w:ascii="Tahoma" w:hAnsi="Tahoma" w:cs="Tahoma"/>
                <w:sz w:val="22"/>
              </w:rPr>
              <w:t xml:space="preserve">, Pittsburgh, PA </w:t>
            </w:r>
          </w:p>
        </w:tc>
        <w:tc>
          <w:tcPr>
            <w:tcW w:w="2808" w:type="dxa"/>
            <w:gridSpan w:val="2"/>
          </w:tcPr>
          <w:p w14:paraId="56E37D13" w14:textId="124684A1" w:rsidR="00670C5A" w:rsidRPr="00670C5A" w:rsidRDefault="00670C5A" w:rsidP="003A1993">
            <w:pPr>
              <w:pStyle w:val="Location"/>
              <w:spacing w:line="276" w:lineRule="auto"/>
              <w:ind w:left="0"/>
              <w:rPr>
                <w:rFonts w:ascii="Tahoma" w:hAnsi="Tahoma" w:cs="Tahoma"/>
                <w:sz w:val="22"/>
              </w:rPr>
            </w:pPr>
            <w:r>
              <w:rPr>
                <w:rFonts w:ascii="Tahoma" w:hAnsi="Tahoma" w:cs="Tahoma"/>
                <w:sz w:val="22"/>
              </w:rPr>
              <w:t>Guest Lecturer</w:t>
            </w:r>
          </w:p>
        </w:tc>
      </w:tr>
      <w:tr w:rsidR="00670C5A" w:rsidRPr="00C03C8F" w14:paraId="3B9FCCFD" w14:textId="77777777" w:rsidTr="00670C5A">
        <w:trPr>
          <w:trHeight w:val="307"/>
        </w:trPr>
        <w:tc>
          <w:tcPr>
            <w:tcW w:w="2250" w:type="dxa"/>
            <w:gridSpan w:val="2"/>
          </w:tcPr>
          <w:p w14:paraId="75D06ABC" w14:textId="1B700CBE" w:rsidR="00670C5A" w:rsidRPr="00670C5A" w:rsidRDefault="00670C5A" w:rsidP="003A1993">
            <w:pPr>
              <w:pStyle w:val="Location"/>
              <w:spacing w:line="276" w:lineRule="auto"/>
              <w:ind w:left="0"/>
              <w:rPr>
                <w:rFonts w:ascii="Tahoma" w:hAnsi="Tahoma" w:cs="Tahoma"/>
                <w:sz w:val="22"/>
              </w:rPr>
            </w:pPr>
            <w:r>
              <w:rPr>
                <w:rFonts w:ascii="Tahoma" w:hAnsi="Tahoma" w:cs="Tahoma"/>
                <w:sz w:val="22"/>
              </w:rPr>
              <w:t>March 14, 2018</w:t>
            </w:r>
          </w:p>
        </w:tc>
        <w:tc>
          <w:tcPr>
            <w:tcW w:w="4860" w:type="dxa"/>
          </w:tcPr>
          <w:p w14:paraId="579BAE46" w14:textId="7BEEAE75" w:rsidR="00670C5A" w:rsidRDefault="00670C5A" w:rsidP="003A1993">
            <w:pPr>
              <w:pStyle w:val="Location"/>
              <w:spacing w:line="276" w:lineRule="auto"/>
              <w:ind w:left="0"/>
              <w:rPr>
                <w:rFonts w:ascii="Tahoma" w:hAnsi="Tahoma" w:cs="Tahoma"/>
                <w:b/>
                <w:sz w:val="22"/>
              </w:rPr>
            </w:pPr>
            <w:r>
              <w:rPr>
                <w:rFonts w:ascii="Tahoma" w:hAnsi="Tahoma" w:cs="Tahoma"/>
                <w:sz w:val="22"/>
              </w:rPr>
              <w:t xml:space="preserve">University of Pittsburgh Graduate School of Public Health- </w:t>
            </w:r>
            <w:r w:rsidRPr="00670C5A">
              <w:rPr>
                <w:rFonts w:ascii="Tahoma" w:hAnsi="Tahoma" w:cs="Tahoma"/>
                <w:i/>
                <w:sz w:val="22"/>
              </w:rPr>
              <w:t>Community Based Participatory Research</w:t>
            </w:r>
            <w:r>
              <w:rPr>
                <w:rFonts w:ascii="Tahoma" w:hAnsi="Tahoma" w:cs="Tahoma"/>
                <w:sz w:val="22"/>
              </w:rPr>
              <w:t>, Pittsburgh, PA</w:t>
            </w:r>
          </w:p>
        </w:tc>
        <w:tc>
          <w:tcPr>
            <w:tcW w:w="2808" w:type="dxa"/>
            <w:gridSpan w:val="2"/>
          </w:tcPr>
          <w:p w14:paraId="7A0F64ED" w14:textId="422A0B20" w:rsidR="00670C5A" w:rsidRPr="00670C5A" w:rsidRDefault="00670C5A" w:rsidP="003A1993">
            <w:pPr>
              <w:pStyle w:val="Location"/>
              <w:spacing w:line="276" w:lineRule="auto"/>
              <w:ind w:left="0"/>
              <w:rPr>
                <w:rFonts w:ascii="Tahoma" w:hAnsi="Tahoma" w:cs="Tahoma"/>
                <w:sz w:val="22"/>
              </w:rPr>
            </w:pPr>
            <w:r>
              <w:rPr>
                <w:rFonts w:ascii="Tahoma" w:hAnsi="Tahoma" w:cs="Tahoma"/>
                <w:sz w:val="22"/>
              </w:rPr>
              <w:t>Guest Lecturer</w:t>
            </w:r>
          </w:p>
        </w:tc>
      </w:tr>
      <w:tr w:rsidR="00A27AAE" w:rsidRPr="00C03C8F" w14:paraId="738763AB" w14:textId="77777777" w:rsidTr="00670C5A">
        <w:trPr>
          <w:trHeight w:val="307"/>
        </w:trPr>
        <w:tc>
          <w:tcPr>
            <w:tcW w:w="2250" w:type="dxa"/>
            <w:gridSpan w:val="2"/>
          </w:tcPr>
          <w:p w14:paraId="7B78C609" w14:textId="20AED688" w:rsidR="00A27AAE" w:rsidRDefault="00A27AAE" w:rsidP="00A27AAE">
            <w:pPr>
              <w:pStyle w:val="Location"/>
              <w:spacing w:line="276" w:lineRule="auto"/>
              <w:ind w:left="0"/>
              <w:rPr>
                <w:rFonts w:ascii="Tahoma" w:hAnsi="Tahoma" w:cs="Tahoma"/>
                <w:sz w:val="22"/>
              </w:rPr>
            </w:pPr>
            <w:r>
              <w:rPr>
                <w:rFonts w:ascii="Tahoma" w:hAnsi="Tahoma" w:cs="Tahoma"/>
                <w:sz w:val="22"/>
              </w:rPr>
              <w:t>January 30, 2019</w:t>
            </w:r>
          </w:p>
        </w:tc>
        <w:tc>
          <w:tcPr>
            <w:tcW w:w="4860" w:type="dxa"/>
          </w:tcPr>
          <w:p w14:paraId="63524E4A" w14:textId="4AC1A7FC" w:rsidR="00A27AAE" w:rsidRDefault="00A27AAE" w:rsidP="00A27AAE">
            <w:pPr>
              <w:pStyle w:val="Location"/>
              <w:spacing w:line="276" w:lineRule="auto"/>
              <w:ind w:left="0"/>
              <w:rPr>
                <w:rFonts w:ascii="Tahoma" w:hAnsi="Tahoma" w:cs="Tahoma"/>
                <w:sz w:val="22"/>
              </w:rPr>
            </w:pPr>
            <w:r>
              <w:rPr>
                <w:rFonts w:ascii="Tahoma" w:hAnsi="Tahoma" w:cs="Tahoma"/>
                <w:sz w:val="22"/>
              </w:rPr>
              <w:t xml:space="preserve">University of Pittsburgh Graduate School of Public Health- </w:t>
            </w:r>
            <w:r w:rsidRPr="00670C5A">
              <w:rPr>
                <w:rFonts w:ascii="Tahoma" w:hAnsi="Tahoma" w:cs="Tahoma"/>
                <w:i/>
                <w:sz w:val="22"/>
              </w:rPr>
              <w:t>Community Based Participatory Research</w:t>
            </w:r>
            <w:r>
              <w:rPr>
                <w:rFonts w:ascii="Tahoma" w:hAnsi="Tahoma" w:cs="Tahoma"/>
                <w:sz w:val="22"/>
              </w:rPr>
              <w:t>, Pittsburgh, PA</w:t>
            </w:r>
          </w:p>
        </w:tc>
        <w:tc>
          <w:tcPr>
            <w:tcW w:w="2808" w:type="dxa"/>
            <w:gridSpan w:val="2"/>
          </w:tcPr>
          <w:p w14:paraId="67925302" w14:textId="377CB6DD" w:rsidR="00A27AAE" w:rsidRDefault="00A27AAE" w:rsidP="00A27AAE">
            <w:pPr>
              <w:pStyle w:val="Location"/>
              <w:spacing w:line="276" w:lineRule="auto"/>
              <w:ind w:left="0"/>
              <w:rPr>
                <w:rFonts w:ascii="Tahoma" w:hAnsi="Tahoma" w:cs="Tahoma"/>
                <w:sz w:val="22"/>
              </w:rPr>
            </w:pPr>
            <w:r>
              <w:rPr>
                <w:rFonts w:ascii="Tahoma" w:hAnsi="Tahoma" w:cs="Tahoma"/>
                <w:sz w:val="22"/>
              </w:rPr>
              <w:t>Guest Lecturer</w:t>
            </w:r>
          </w:p>
        </w:tc>
      </w:tr>
      <w:tr w:rsidR="00A27AAE" w:rsidRPr="00C03C8F" w14:paraId="5DEFD085" w14:textId="77777777" w:rsidTr="00670C5A">
        <w:trPr>
          <w:trHeight w:val="307"/>
        </w:trPr>
        <w:tc>
          <w:tcPr>
            <w:tcW w:w="2250" w:type="dxa"/>
            <w:gridSpan w:val="2"/>
          </w:tcPr>
          <w:p w14:paraId="063E90D3" w14:textId="2C8DE392" w:rsidR="00A27AAE" w:rsidRDefault="00A27AAE" w:rsidP="00A27AAE">
            <w:pPr>
              <w:pStyle w:val="Location"/>
              <w:spacing w:line="276" w:lineRule="auto"/>
              <w:ind w:left="0"/>
              <w:rPr>
                <w:rFonts w:ascii="Tahoma" w:hAnsi="Tahoma" w:cs="Tahoma"/>
                <w:sz w:val="22"/>
              </w:rPr>
            </w:pPr>
            <w:r>
              <w:rPr>
                <w:rFonts w:ascii="Tahoma" w:hAnsi="Tahoma" w:cs="Tahoma"/>
                <w:sz w:val="22"/>
              </w:rPr>
              <w:t>February 20, 2019</w:t>
            </w:r>
          </w:p>
        </w:tc>
        <w:tc>
          <w:tcPr>
            <w:tcW w:w="4860" w:type="dxa"/>
          </w:tcPr>
          <w:p w14:paraId="2946A9D9" w14:textId="79F5DD66" w:rsidR="00A27AAE" w:rsidRPr="00A27AAE" w:rsidRDefault="00A27AAE" w:rsidP="00A27AAE">
            <w:pPr>
              <w:pStyle w:val="Location"/>
              <w:spacing w:line="276" w:lineRule="auto"/>
              <w:ind w:left="0"/>
              <w:rPr>
                <w:rFonts w:ascii="Tahoma" w:hAnsi="Tahoma" w:cs="Tahoma"/>
                <w:sz w:val="22"/>
              </w:rPr>
            </w:pPr>
            <w:r>
              <w:rPr>
                <w:rFonts w:ascii="Tahoma" w:hAnsi="Tahoma" w:cs="Tahoma"/>
                <w:sz w:val="22"/>
              </w:rPr>
              <w:t xml:space="preserve">University of Pittsburgh Clinical and Translational Science Institute Responsible Conduct of Research Course- </w:t>
            </w:r>
            <w:r>
              <w:rPr>
                <w:rFonts w:ascii="Tahoma" w:hAnsi="Tahoma" w:cs="Tahoma"/>
                <w:i/>
                <w:sz w:val="22"/>
              </w:rPr>
              <w:t>How to partner with and recruit in schools,</w:t>
            </w:r>
            <w:r>
              <w:rPr>
                <w:rFonts w:ascii="Tahoma" w:hAnsi="Tahoma" w:cs="Tahoma"/>
                <w:sz w:val="22"/>
              </w:rPr>
              <w:t xml:space="preserve"> Pittsburgh, PA</w:t>
            </w:r>
          </w:p>
        </w:tc>
        <w:tc>
          <w:tcPr>
            <w:tcW w:w="2808" w:type="dxa"/>
            <w:gridSpan w:val="2"/>
          </w:tcPr>
          <w:p w14:paraId="16EEB058" w14:textId="0AA99B9E" w:rsidR="00A27AAE" w:rsidRDefault="00A27AAE" w:rsidP="00A27AAE">
            <w:pPr>
              <w:pStyle w:val="Location"/>
              <w:spacing w:line="276" w:lineRule="auto"/>
              <w:ind w:left="0"/>
              <w:rPr>
                <w:rFonts w:ascii="Tahoma" w:hAnsi="Tahoma" w:cs="Tahoma"/>
                <w:sz w:val="22"/>
              </w:rPr>
            </w:pPr>
            <w:r>
              <w:rPr>
                <w:rFonts w:ascii="Tahoma" w:hAnsi="Tahoma" w:cs="Tahoma"/>
                <w:sz w:val="22"/>
              </w:rPr>
              <w:t>Lecturer</w:t>
            </w:r>
          </w:p>
        </w:tc>
      </w:tr>
      <w:tr w:rsidR="00A27AAE" w:rsidRPr="00C03C8F" w14:paraId="65905869" w14:textId="77777777" w:rsidTr="00670C5A">
        <w:trPr>
          <w:trHeight w:val="307"/>
        </w:trPr>
        <w:tc>
          <w:tcPr>
            <w:tcW w:w="2250" w:type="dxa"/>
            <w:gridSpan w:val="2"/>
          </w:tcPr>
          <w:p w14:paraId="5905A4F3" w14:textId="036C1454" w:rsidR="00A27AAE" w:rsidRDefault="00A27AAE" w:rsidP="00A27AAE">
            <w:pPr>
              <w:pStyle w:val="Location"/>
              <w:spacing w:line="276" w:lineRule="auto"/>
              <w:ind w:left="0"/>
              <w:rPr>
                <w:rFonts w:ascii="Tahoma" w:hAnsi="Tahoma" w:cs="Tahoma"/>
                <w:sz w:val="22"/>
              </w:rPr>
            </w:pPr>
            <w:r>
              <w:rPr>
                <w:rFonts w:ascii="Tahoma" w:hAnsi="Tahoma" w:cs="Tahoma"/>
                <w:sz w:val="22"/>
              </w:rPr>
              <w:t>April 11-13, 2019</w:t>
            </w:r>
          </w:p>
        </w:tc>
        <w:tc>
          <w:tcPr>
            <w:tcW w:w="4860" w:type="dxa"/>
          </w:tcPr>
          <w:p w14:paraId="4895D439" w14:textId="2C167FE1" w:rsidR="00A27AAE" w:rsidRPr="00A27AAE" w:rsidRDefault="00A27AAE" w:rsidP="00A27AAE">
            <w:pPr>
              <w:pStyle w:val="Location"/>
              <w:spacing w:line="276" w:lineRule="auto"/>
              <w:ind w:left="0"/>
              <w:rPr>
                <w:rFonts w:ascii="Tahoma" w:hAnsi="Tahoma" w:cs="Tahoma"/>
                <w:sz w:val="22"/>
              </w:rPr>
            </w:pPr>
            <w:r>
              <w:rPr>
                <w:rFonts w:ascii="Tahoma" w:hAnsi="Tahoma" w:cs="Tahoma"/>
                <w:sz w:val="22"/>
              </w:rPr>
              <w:t xml:space="preserve">North American Society for Pediatric and Adolescent Gynecology- </w:t>
            </w:r>
            <w:r>
              <w:rPr>
                <w:rFonts w:ascii="Tahoma" w:hAnsi="Tahoma" w:cs="Tahoma"/>
                <w:i/>
                <w:sz w:val="22"/>
              </w:rPr>
              <w:t>33</w:t>
            </w:r>
            <w:r w:rsidRPr="00A27AAE">
              <w:rPr>
                <w:rFonts w:ascii="Tahoma" w:hAnsi="Tahoma" w:cs="Tahoma"/>
                <w:i/>
                <w:sz w:val="22"/>
                <w:vertAlign w:val="superscript"/>
              </w:rPr>
              <w:t>rd</w:t>
            </w:r>
            <w:r>
              <w:rPr>
                <w:rFonts w:ascii="Tahoma" w:hAnsi="Tahoma" w:cs="Tahoma"/>
                <w:i/>
                <w:sz w:val="22"/>
              </w:rPr>
              <w:t xml:space="preserve"> Annual Clinical and Research Meeting,</w:t>
            </w:r>
            <w:r>
              <w:rPr>
                <w:rFonts w:ascii="Tahoma" w:hAnsi="Tahoma" w:cs="Tahoma"/>
                <w:sz w:val="22"/>
              </w:rPr>
              <w:t xml:space="preserve"> New Orleans, LA</w:t>
            </w:r>
          </w:p>
        </w:tc>
        <w:tc>
          <w:tcPr>
            <w:tcW w:w="2808" w:type="dxa"/>
            <w:gridSpan w:val="2"/>
          </w:tcPr>
          <w:p w14:paraId="36FB664D" w14:textId="5B0C059B" w:rsidR="00A27AAE" w:rsidRDefault="00A27AAE" w:rsidP="00A27AAE">
            <w:pPr>
              <w:pStyle w:val="Location"/>
              <w:spacing w:line="276" w:lineRule="auto"/>
              <w:ind w:left="0"/>
              <w:rPr>
                <w:rFonts w:ascii="Tahoma" w:hAnsi="Tahoma" w:cs="Tahoma"/>
                <w:sz w:val="22"/>
              </w:rPr>
            </w:pPr>
            <w:r>
              <w:rPr>
                <w:rFonts w:ascii="Tahoma" w:hAnsi="Tahoma" w:cs="Tahoma"/>
                <w:sz w:val="22"/>
              </w:rPr>
              <w:t>Faculty</w:t>
            </w:r>
          </w:p>
        </w:tc>
      </w:tr>
      <w:tr w:rsidR="00A27AAE" w:rsidRPr="00C03C8F" w14:paraId="4E7AAE04" w14:textId="77777777" w:rsidTr="00670C5A">
        <w:trPr>
          <w:trHeight w:val="307"/>
        </w:trPr>
        <w:tc>
          <w:tcPr>
            <w:tcW w:w="2250" w:type="dxa"/>
            <w:gridSpan w:val="2"/>
          </w:tcPr>
          <w:p w14:paraId="5C5041A5" w14:textId="25689156" w:rsidR="00A27AAE" w:rsidRDefault="00A27AAE" w:rsidP="00A27AAE">
            <w:pPr>
              <w:pStyle w:val="Location"/>
              <w:spacing w:line="276" w:lineRule="auto"/>
              <w:ind w:left="0"/>
              <w:rPr>
                <w:rFonts w:ascii="Tahoma" w:hAnsi="Tahoma" w:cs="Tahoma"/>
                <w:sz w:val="22"/>
              </w:rPr>
            </w:pPr>
            <w:r>
              <w:rPr>
                <w:rFonts w:ascii="Tahoma" w:hAnsi="Tahoma" w:cs="Tahoma"/>
                <w:sz w:val="22"/>
              </w:rPr>
              <w:t>June 25-26, 2019</w:t>
            </w:r>
          </w:p>
        </w:tc>
        <w:tc>
          <w:tcPr>
            <w:tcW w:w="4860" w:type="dxa"/>
          </w:tcPr>
          <w:p w14:paraId="0DF3519A" w14:textId="6BF34043" w:rsidR="00A27AAE" w:rsidRDefault="00A27AAE" w:rsidP="00A27AAE">
            <w:pPr>
              <w:pStyle w:val="Location"/>
              <w:spacing w:line="276" w:lineRule="auto"/>
              <w:ind w:left="0"/>
              <w:rPr>
                <w:rFonts w:ascii="Tahoma" w:hAnsi="Tahoma" w:cs="Tahoma"/>
                <w:sz w:val="22"/>
              </w:rPr>
            </w:pPr>
            <w:r>
              <w:rPr>
                <w:rFonts w:ascii="Tahoma" w:hAnsi="Tahoma" w:cs="Tahoma"/>
                <w:sz w:val="22"/>
              </w:rPr>
              <w:t>Coaching Boys into Men Institute, San Francisco, CA</w:t>
            </w:r>
          </w:p>
        </w:tc>
        <w:tc>
          <w:tcPr>
            <w:tcW w:w="2808" w:type="dxa"/>
            <w:gridSpan w:val="2"/>
          </w:tcPr>
          <w:p w14:paraId="4A8E41AF" w14:textId="17BF1ED8" w:rsidR="00A27AAE" w:rsidRDefault="00A27AAE" w:rsidP="00A27AAE">
            <w:pPr>
              <w:pStyle w:val="Location"/>
              <w:spacing w:line="276" w:lineRule="auto"/>
              <w:ind w:left="0"/>
              <w:rPr>
                <w:rFonts w:ascii="Tahoma" w:hAnsi="Tahoma" w:cs="Tahoma"/>
                <w:sz w:val="22"/>
              </w:rPr>
            </w:pPr>
            <w:r>
              <w:rPr>
                <w:rFonts w:ascii="Tahoma" w:hAnsi="Tahoma" w:cs="Tahoma"/>
                <w:sz w:val="22"/>
              </w:rPr>
              <w:t>Faculty</w:t>
            </w:r>
          </w:p>
        </w:tc>
      </w:tr>
      <w:tr w:rsidR="00BB1245" w:rsidRPr="00C03C8F" w14:paraId="42117E95" w14:textId="77777777" w:rsidTr="00670C5A">
        <w:trPr>
          <w:trHeight w:val="307"/>
        </w:trPr>
        <w:tc>
          <w:tcPr>
            <w:tcW w:w="2250" w:type="dxa"/>
            <w:gridSpan w:val="2"/>
          </w:tcPr>
          <w:p w14:paraId="5261944D" w14:textId="2826EFFB" w:rsidR="00BB1245" w:rsidRDefault="00BB1245" w:rsidP="00A27AAE">
            <w:pPr>
              <w:pStyle w:val="Location"/>
              <w:spacing w:line="276" w:lineRule="auto"/>
              <w:ind w:left="0"/>
              <w:rPr>
                <w:rFonts w:ascii="Tahoma" w:hAnsi="Tahoma" w:cs="Tahoma"/>
                <w:sz w:val="22"/>
              </w:rPr>
            </w:pPr>
            <w:r>
              <w:rPr>
                <w:rFonts w:ascii="Tahoma" w:hAnsi="Tahoma" w:cs="Tahoma"/>
                <w:sz w:val="22"/>
              </w:rPr>
              <w:t>January 22, 2020</w:t>
            </w:r>
          </w:p>
        </w:tc>
        <w:tc>
          <w:tcPr>
            <w:tcW w:w="4860" w:type="dxa"/>
          </w:tcPr>
          <w:p w14:paraId="04832F15" w14:textId="61E5D284" w:rsidR="00BB1245" w:rsidRDefault="00BB1245" w:rsidP="00A27AAE">
            <w:pPr>
              <w:pStyle w:val="Location"/>
              <w:spacing w:line="276" w:lineRule="auto"/>
              <w:ind w:left="0"/>
              <w:rPr>
                <w:rFonts w:ascii="Tahoma" w:hAnsi="Tahoma" w:cs="Tahoma"/>
                <w:sz w:val="22"/>
              </w:rPr>
            </w:pPr>
            <w:r>
              <w:rPr>
                <w:rFonts w:ascii="Tahoma" w:hAnsi="Tahoma" w:cs="Tahoma"/>
                <w:sz w:val="22"/>
              </w:rPr>
              <w:t xml:space="preserve">University of Pittsburgh Graduate School of Public Health- </w:t>
            </w:r>
            <w:r>
              <w:rPr>
                <w:rFonts w:ascii="Tahoma" w:hAnsi="Tahoma" w:cs="Tahoma"/>
                <w:i/>
                <w:sz w:val="22"/>
              </w:rPr>
              <w:t>Asset Mapping,</w:t>
            </w:r>
            <w:r>
              <w:rPr>
                <w:rFonts w:ascii="Tahoma" w:hAnsi="Tahoma" w:cs="Tahoma"/>
                <w:sz w:val="22"/>
              </w:rPr>
              <w:t xml:space="preserve"> Pittsburgh, PA</w:t>
            </w:r>
          </w:p>
        </w:tc>
        <w:tc>
          <w:tcPr>
            <w:tcW w:w="2808" w:type="dxa"/>
            <w:gridSpan w:val="2"/>
          </w:tcPr>
          <w:p w14:paraId="37B1FBB1" w14:textId="7BD405BF" w:rsidR="00BB1245" w:rsidRDefault="00BB1245" w:rsidP="00A27AAE">
            <w:pPr>
              <w:pStyle w:val="Location"/>
              <w:spacing w:line="276" w:lineRule="auto"/>
              <w:ind w:left="0"/>
              <w:rPr>
                <w:rFonts w:ascii="Tahoma" w:hAnsi="Tahoma" w:cs="Tahoma"/>
                <w:sz w:val="22"/>
              </w:rPr>
            </w:pPr>
            <w:r>
              <w:rPr>
                <w:rFonts w:ascii="Tahoma" w:hAnsi="Tahoma" w:cs="Tahoma"/>
                <w:sz w:val="22"/>
              </w:rPr>
              <w:t>Guest Lecturer</w:t>
            </w:r>
          </w:p>
        </w:tc>
      </w:tr>
      <w:tr w:rsidR="00BB1245" w:rsidRPr="00C03C8F" w14:paraId="3D510F8E" w14:textId="77777777" w:rsidTr="00670C5A">
        <w:trPr>
          <w:trHeight w:val="307"/>
        </w:trPr>
        <w:tc>
          <w:tcPr>
            <w:tcW w:w="2250" w:type="dxa"/>
            <w:gridSpan w:val="2"/>
          </w:tcPr>
          <w:p w14:paraId="3EE7BA9E" w14:textId="293ADFC2" w:rsidR="00BB1245" w:rsidRDefault="00BB1245" w:rsidP="00A27AAE">
            <w:pPr>
              <w:pStyle w:val="Location"/>
              <w:spacing w:line="276" w:lineRule="auto"/>
              <w:ind w:left="0"/>
              <w:rPr>
                <w:rFonts w:ascii="Tahoma" w:hAnsi="Tahoma" w:cs="Tahoma"/>
                <w:sz w:val="22"/>
              </w:rPr>
            </w:pPr>
            <w:r>
              <w:rPr>
                <w:rFonts w:ascii="Tahoma" w:hAnsi="Tahoma" w:cs="Tahoma"/>
                <w:sz w:val="22"/>
              </w:rPr>
              <w:t>February 19, 2020</w:t>
            </w:r>
          </w:p>
        </w:tc>
        <w:tc>
          <w:tcPr>
            <w:tcW w:w="4860" w:type="dxa"/>
          </w:tcPr>
          <w:p w14:paraId="5AEF06E1" w14:textId="6B95D8A9" w:rsidR="00BB1245" w:rsidRDefault="00BB1245" w:rsidP="00A27AAE">
            <w:pPr>
              <w:pStyle w:val="Location"/>
              <w:spacing w:line="276" w:lineRule="auto"/>
              <w:ind w:left="0"/>
              <w:rPr>
                <w:rFonts w:ascii="Tahoma" w:hAnsi="Tahoma" w:cs="Tahoma"/>
                <w:sz w:val="22"/>
              </w:rPr>
            </w:pPr>
            <w:r>
              <w:rPr>
                <w:rFonts w:ascii="Tahoma" w:hAnsi="Tahoma" w:cs="Tahoma"/>
                <w:sz w:val="22"/>
              </w:rPr>
              <w:t xml:space="preserve">University of Pittsburgh Clinical and Translational Science Institute Responsible Conduct of Research Course- </w:t>
            </w:r>
            <w:r>
              <w:rPr>
                <w:rFonts w:ascii="Tahoma" w:hAnsi="Tahoma" w:cs="Tahoma"/>
                <w:i/>
                <w:sz w:val="22"/>
              </w:rPr>
              <w:t>How to partner with and recruit in schools,</w:t>
            </w:r>
            <w:r>
              <w:rPr>
                <w:rFonts w:ascii="Tahoma" w:hAnsi="Tahoma" w:cs="Tahoma"/>
                <w:sz w:val="22"/>
              </w:rPr>
              <w:t xml:space="preserve"> Pittsburgh, PA</w:t>
            </w:r>
          </w:p>
        </w:tc>
        <w:tc>
          <w:tcPr>
            <w:tcW w:w="2808" w:type="dxa"/>
            <w:gridSpan w:val="2"/>
          </w:tcPr>
          <w:p w14:paraId="1EE7CA85" w14:textId="486927B9" w:rsidR="00BB1245" w:rsidRDefault="00BB1245" w:rsidP="00A27AAE">
            <w:pPr>
              <w:pStyle w:val="Location"/>
              <w:spacing w:line="276" w:lineRule="auto"/>
              <w:ind w:left="0"/>
              <w:rPr>
                <w:rFonts w:ascii="Tahoma" w:hAnsi="Tahoma" w:cs="Tahoma"/>
                <w:sz w:val="22"/>
              </w:rPr>
            </w:pPr>
            <w:r>
              <w:rPr>
                <w:rFonts w:ascii="Tahoma" w:hAnsi="Tahoma" w:cs="Tahoma"/>
                <w:sz w:val="22"/>
              </w:rPr>
              <w:t>Lecturer</w:t>
            </w:r>
          </w:p>
        </w:tc>
      </w:tr>
      <w:tr w:rsidR="00F54CA4" w:rsidRPr="00C03C8F" w14:paraId="4DFFE88A" w14:textId="77777777" w:rsidTr="00670C5A">
        <w:trPr>
          <w:trHeight w:val="307"/>
        </w:trPr>
        <w:tc>
          <w:tcPr>
            <w:tcW w:w="2250" w:type="dxa"/>
            <w:gridSpan w:val="2"/>
          </w:tcPr>
          <w:p w14:paraId="47D2C807" w14:textId="32744D19" w:rsidR="00F54CA4" w:rsidRDefault="00D3350F" w:rsidP="00A27AAE">
            <w:pPr>
              <w:pStyle w:val="Location"/>
              <w:spacing w:line="276" w:lineRule="auto"/>
              <w:ind w:left="0"/>
              <w:rPr>
                <w:rFonts w:ascii="Tahoma" w:hAnsi="Tahoma" w:cs="Tahoma"/>
                <w:sz w:val="22"/>
              </w:rPr>
            </w:pPr>
            <w:r>
              <w:rPr>
                <w:rFonts w:ascii="Tahoma" w:hAnsi="Tahoma" w:cs="Tahoma"/>
                <w:sz w:val="22"/>
              </w:rPr>
              <w:t>November 23, 2020</w:t>
            </w:r>
          </w:p>
        </w:tc>
        <w:tc>
          <w:tcPr>
            <w:tcW w:w="4860" w:type="dxa"/>
          </w:tcPr>
          <w:p w14:paraId="7C509BA4" w14:textId="35F7D1E2" w:rsidR="002B1F9C" w:rsidRPr="00A878F1" w:rsidRDefault="00A878F1" w:rsidP="00A27AAE">
            <w:pPr>
              <w:pStyle w:val="Location"/>
              <w:spacing w:line="276" w:lineRule="auto"/>
              <w:ind w:left="0"/>
              <w:rPr>
                <w:rFonts w:ascii="Tahoma" w:hAnsi="Tahoma" w:cs="Tahoma"/>
                <w:sz w:val="22"/>
              </w:rPr>
            </w:pPr>
            <w:r>
              <w:rPr>
                <w:rFonts w:ascii="Tahoma" w:hAnsi="Tahoma" w:cs="Tahoma"/>
                <w:sz w:val="22"/>
              </w:rPr>
              <w:t xml:space="preserve">University of Pittsburgh School of Medicine- </w:t>
            </w:r>
            <w:r>
              <w:rPr>
                <w:rFonts w:ascii="Tahoma" w:hAnsi="Tahoma" w:cs="Tahoma"/>
                <w:i/>
                <w:sz w:val="22"/>
              </w:rPr>
              <w:t>Asset Mapping</w:t>
            </w:r>
            <w:r>
              <w:rPr>
                <w:rFonts w:ascii="Tahoma" w:hAnsi="Tahoma" w:cs="Tahoma"/>
                <w:sz w:val="22"/>
              </w:rPr>
              <w:t>, Pittsburgh, PA</w:t>
            </w:r>
          </w:p>
        </w:tc>
        <w:tc>
          <w:tcPr>
            <w:tcW w:w="2808" w:type="dxa"/>
            <w:gridSpan w:val="2"/>
          </w:tcPr>
          <w:p w14:paraId="3B6FE062" w14:textId="6F20D94B" w:rsidR="00F54CA4" w:rsidRDefault="00A878F1" w:rsidP="00A27AAE">
            <w:pPr>
              <w:pStyle w:val="Location"/>
              <w:spacing w:line="276" w:lineRule="auto"/>
              <w:ind w:left="0"/>
              <w:rPr>
                <w:rFonts w:ascii="Tahoma" w:hAnsi="Tahoma" w:cs="Tahoma"/>
                <w:sz w:val="22"/>
              </w:rPr>
            </w:pPr>
            <w:r>
              <w:rPr>
                <w:rFonts w:ascii="Tahoma" w:hAnsi="Tahoma" w:cs="Tahoma"/>
                <w:sz w:val="22"/>
              </w:rPr>
              <w:t>Guest Lecturer</w:t>
            </w:r>
          </w:p>
        </w:tc>
      </w:tr>
      <w:tr w:rsidR="002B1F9C" w:rsidRPr="00C03C8F" w14:paraId="1AAE7554" w14:textId="77777777" w:rsidTr="00670C5A">
        <w:trPr>
          <w:trHeight w:val="307"/>
        </w:trPr>
        <w:tc>
          <w:tcPr>
            <w:tcW w:w="2250" w:type="dxa"/>
            <w:gridSpan w:val="2"/>
          </w:tcPr>
          <w:p w14:paraId="4AD1DE56" w14:textId="1B56C081" w:rsidR="002B1F9C" w:rsidRDefault="002B1F9C" w:rsidP="00A27AAE">
            <w:pPr>
              <w:pStyle w:val="Location"/>
              <w:spacing w:line="276" w:lineRule="auto"/>
              <w:ind w:left="0"/>
              <w:rPr>
                <w:rFonts w:ascii="Tahoma" w:hAnsi="Tahoma" w:cs="Tahoma"/>
                <w:sz w:val="22"/>
              </w:rPr>
            </w:pPr>
            <w:r>
              <w:rPr>
                <w:rFonts w:ascii="Tahoma" w:hAnsi="Tahoma" w:cs="Tahoma"/>
                <w:sz w:val="22"/>
              </w:rPr>
              <w:t>February 18, 2021</w:t>
            </w:r>
          </w:p>
        </w:tc>
        <w:tc>
          <w:tcPr>
            <w:tcW w:w="4860" w:type="dxa"/>
          </w:tcPr>
          <w:p w14:paraId="704B5824" w14:textId="6DF6A94A" w:rsidR="002B1F9C" w:rsidRPr="002B1F9C" w:rsidRDefault="002B1F9C" w:rsidP="00A27AAE">
            <w:pPr>
              <w:pStyle w:val="Location"/>
              <w:spacing w:line="276" w:lineRule="auto"/>
              <w:ind w:left="0"/>
              <w:rPr>
                <w:rFonts w:ascii="Tahoma" w:hAnsi="Tahoma" w:cs="Tahoma"/>
                <w:sz w:val="22"/>
              </w:rPr>
            </w:pPr>
            <w:r>
              <w:rPr>
                <w:rFonts w:ascii="Tahoma" w:hAnsi="Tahoma" w:cs="Tahoma"/>
                <w:sz w:val="22"/>
              </w:rPr>
              <w:t xml:space="preserve">University of Pittsburgh Clinical and Translational Science Institute Responsible Conduct of Research Course- </w:t>
            </w:r>
            <w:r>
              <w:rPr>
                <w:rFonts w:ascii="Tahoma" w:hAnsi="Tahoma" w:cs="Tahoma"/>
                <w:i/>
                <w:sz w:val="22"/>
              </w:rPr>
              <w:t xml:space="preserve">How to partner with and recruit in schools, </w:t>
            </w:r>
            <w:r>
              <w:rPr>
                <w:rFonts w:ascii="Tahoma" w:hAnsi="Tahoma" w:cs="Tahoma"/>
                <w:sz w:val="22"/>
              </w:rPr>
              <w:t>Pittsburgh, PA</w:t>
            </w:r>
          </w:p>
        </w:tc>
        <w:tc>
          <w:tcPr>
            <w:tcW w:w="2808" w:type="dxa"/>
            <w:gridSpan w:val="2"/>
          </w:tcPr>
          <w:p w14:paraId="1581412F" w14:textId="6147AC41" w:rsidR="002B1F9C" w:rsidRDefault="002B1F9C" w:rsidP="00A27AAE">
            <w:pPr>
              <w:pStyle w:val="Location"/>
              <w:spacing w:line="276" w:lineRule="auto"/>
              <w:ind w:left="0"/>
              <w:rPr>
                <w:rFonts w:ascii="Tahoma" w:hAnsi="Tahoma" w:cs="Tahoma"/>
                <w:sz w:val="22"/>
              </w:rPr>
            </w:pPr>
            <w:r>
              <w:rPr>
                <w:rFonts w:ascii="Tahoma" w:hAnsi="Tahoma" w:cs="Tahoma"/>
                <w:sz w:val="22"/>
              </w:rPr>
              <w:t>Lecturer</w:t>
            </w:r>
          </w:p>
        </w:tc>
      </w:tr>
      <w:tr w:rsidR="001A2179" w:rsidRPr="00C03C8F" w14:paraId="68755818" w14:textId="77777777" w:rsidTr="00670C5A">
        <w:trPr>
          <w:trHeight w:val="307"/>
        </w:trPr>
        <w:tc>
          <w:tcPr>
            <w:tcW w:w="2250" w:type="dxa"/>
            <w:gridSpan w:val="2"/>
          </w:tcPr>
          <w:p w14:paraId="4BC7D367" w14:textId="77777777" w:rsidR="001A2179" w:rsidRDefault="001A2179" w:rsidP="00A27AAE">
            <w:pPr>
              <w:pStyle w:val="Location"/>
              <w:spacing w:line="276" w:lineRule="auto"/>
              <w:ind w:left="0"/>
              <w:rPr>
                <w:rFonts w:ascii="Tahoma" w:hAnsi="Tahoma" w:cs="Tahoma"/>
                <w:sz w:val="22"/>
              </w:rPr>
            </w:pPr>
          </w:p>
        </w:tc>
        <w:tc>
          <w:tcPr>
            <w:tcW w:w="4860" w:type="dxa"/>
          </w:tcPr>
          <w:p w14:paraId="4C05E9D0" w14:textId="77777777" w:rsidR="001A2179" w:rsidRDefault="001A2179" w:rsidP="00A27AAE">
            <w:pPr>
              <w:pStyle w:val="Location"/>
              <w:spacing w:line="276" w:lineRule="auto"/>
              <w:ind w:left="0"/>
              <w:rPr>
                <w:rFonts w:ascii="Tahoma" w:hAnsi="Tahoma" w:cs="Tahoma"/>
                <w:sz w:val="22"/>
              </w:rPr>
            </w:pPr>
          </w:p>
        </w:tc>
        <w:tc>
          <w:tcPr>
            <w:tcW w:w="2808" w:type="dxa"/>
            <w:gridSpan w:val="2"/>
          </w:tcPr>
          <w:p w14:paraId="19E7B0C6" w14:textId="77777777" w:rsidR="001A2179" w:rsidRDefault="001A2179" w:rsidP="00A27AAE">
            <w:pPr>
              <w:pStyle w:val="Location"/>
              <w:spacing w:line="276" w:lineRule="auto"/>
              <w:ind w:left="0"/>
              <w:rPr>
                <w:rFonts w:ascii="Tahoma" w:hAnsi="Tahoma" w:cs="Tahoma"/>
                <w:sz w:val="22"/>
              </w:rPr>
            </w:pPr>
          </w:p>
        </w:tc>
      </w:tr>
      <w:tr w:rsidR="001A2179" w:rsidRPr="00C03C8F" w14:paraId="04CEDB43" w14:textId="77777777" w:rsidTr="00072B06">
        <w:trPr>
          <w:trHeight w:val="307"/>
        </w:trPr>
        <w:tc>
          <w:tcPr>
            <w:tcW w:w="9918" w:type="dxa"/>
            <w:gridSpan w:val="5"/>
          </w:tcPr>
          <w:p w14:paraId="1987AB99" w14:textId="5BC4DBEB" w:rsidR="001A2179" w:rsidRDefault="001A2179" w:rsidP="00A27AAE">
            <w:pPr>
              <w:pStyle w:val="Location"/>
              <w:spacing w:line="276" w:lineRule="auto"/>
              <w:ind w:left="0"/>
              <w:rPr>
                <w:rFonts w:ascii="Tahoma" w:hAnsi="Tahoma" w:cs="Tahoma"/>
                <w:sz w:val="22"/>
              </w:rPr>
            </w:pPr>
            <w:r>
              <w:rPr>
                <w:rFonts w:ascii="Tahoma" w:hAnsi="Tahoma" w:cs="Tahoma"/>
                <w:b/>
                <w:sz w:val="22"/>
              </w:rPr>
              <w:t>COMMUNITY SERVICE</w:t>
            </w:r>
          </w:p>
        </w:tc>
      </w:tr>
      <w:tr w:rsidR="001A2179" w:rsidRPr="00C03C8F" w14:paraId="4E269815" w14:textId="77777777" w:rsidTr="001A2179">
        <w:trPr>
          <w:trHeight w:val="307"/>
        </w:trPr>
        <w:tc>
          <w:tcPr>
            <w:tcW w:w="2250" w:type="dxa"/>
            <w:gridSpan w:val="2"/>
          </w:tcPr>
          <w:p w14:paraId="0D0EA888" w14:textId="1B7DAB25" w:rsidR="001A2179" w:rsidRPr="001A2179" w:rsidRDefault="001A2179" w:rsidP="00A27AAE">
            <w:pPr>
              <w:pStyle w:val="Location"/>
              <w:spacing w:line="276" w:lineRule="auto"/>
              <w:ind w:left="0"/>
              <w:rPr>
                <w:rFonts w:ascii="Tahoma" w:hAnsi="Tahoma" w:cs="Tahoma"/>
                <w:sz w:val="22"/>
              </w:rPr>
            </w:pPr>
            <w:r>
              <w:rPr>
                <w:rFonts w:ascii="Tahoma" w:hAnsi="Tahoma" w:cs="Tahoma"/>
                <w:sz w:val="22"/>
              </w:rPr>
              <w:t>2017- Present</w:t>
            </w:r>
          </w:p>
        </w:tc>
        <w:tc>
          <w:tcPr>
            <w:tcW w:w="7668" w:type="dxa"/>
            <w:gridSpan w:val="3"/>
          </w:tcPr>
          <w:p w14:paraId="6ABF7634" w14:textId="4FB6AD69" w:rsidR="001A2179" w:rsidRPr="001A2179" w:rsidRDefault="001A2179" w:rsidP="00A27AAE">
            <w:pPr>
              <w:pStyle w:val="Location"/>
              <w:spacing w:line="276" w:lineRule="auto"/>
              <w:ind w:left="0"/>
              <w:rPr>
                <w:rFonts w:ascii="Tahoma" w:hAnsi="Tahoma" w:cs="Tahoma"/>
                <w:sz w:val="22"/>
              </w:rPr>
            </w:pPr>
            <w:r>
              <w:rPr>
                <w:rFonts w:ascii="Tahoma" w:hAnsi="Tahoma" w:cs="Tahoma"/>
                <w:sz w:val="22"/>
              </w:rPr>
              <w:t>Coaching Boys into Men National Advisory Committee</w:t>
            </w:r>
          </w:p>
        </w:tc>
      </w:tr>
      <w:tr w:rsidR="00E00A43" w:rsidRPr="00C03C8F" w14:paraId="2B3E0CC5" w14:textId="77777777" w:rsidTr="001A2179">
        <w:trPr>
          <w:trHeight w:val="307"/>
        </w:trPr>
        <w:tc>
          <w:tcPr>
            <w:tcW w:w="2250" w:type="dxa"/>
            <w:gridSpan w:val="2"/>
          </w:tcPr>
          <w:p w14:paraId="2BCE3307" w14:textId="432623E9" w:rsidR="00E00A43" w:rsidRDefault="00E00A43" w:rsidP="00A27AAE">
            <w:pPr>
              <w:pStyle w:val="Location"/>
              <w:spacing w:line="276" w:lineRule="auto"/>
              <w:ind w:left="0"/>
              <w:rPr>
                <w:rFonts w:ascii="Tahoma" w:hAnsi="Tahoma" w:cs="Tahoma"/>
                <w:sz w:val="22"/>
              </w:rPr>
            </w:pPr>
            <w:r>
              <w:rPr>
                <w:rFonts w:ascii="Tahoma" w:hAnsi="Tahoma" w:cs="Tahoma"/>
                <w:sz w:val="22"/>
              </w:rPr>
              <w:t>2019</w:t>
            </w:r>
          </w:p>
        </w:tc>
        <w:tc>
          <w:tcPr>
            <w:tcW w:w="7668" w:type="dxa"/>
            <w:gridSpan w:val="3"/>
          </w:tcPr>
          <w:p w14:paraId="208862AB" w14:textId="7F9EB87B" w:rsidR="00E00A43" w:rsidRDefault="00E00A43" w:rsidP="00A27AAE">
            <w:pPr>
              <w:pStyle w:val="Location"/>
              <w:spacing w:line="276" w:lineRule="auto"/>
              <w:ind w:left="0"/>
              <w:rPr>
                <w:rFonts w:ascii="Tahoma" w:hAnsi="Tahoma" w:cs="Tahoma"/>
                <w:sz w:val="22"/>
              </w:rPr>
            </w:pPr>
            <w:r>
              <w:rPr>
                <w:rFonts w:ascii="Tahoma" w:hAnsi="Tahoma" w:cs="Tahoma"/>
                <w:sz w:val="22"/>
              </w:rPr>
              <w:t>Coaching Boys into Men Institute Steering Committee</w:t>
            </w:r>
          </w:p>
        </w:tc>
      </w:tr>
      <w:tr w:rsidR="00F54CA4" w:rsidRPr="00C03C8F" w14:paraId="72CE2B6C" w14:textId="77777777" w:rsidTr="001A2179">
        <w:trPr>
          <w:trHeight w:val="307"/>
        </w:trPr>
        <w:tc>
          <w:tcPr>
            <w:tcW w:w="2250" w:type="dxa"/>
            <w:gridSpan w:val="2"/>
          </w:tcPr>
          <w:p w14:paraId="5F4DDACF" w14:textId="5F0C94F6" w:rsidR="00F54CA4" w:rsidRDefault="00F54CA4" w:rsidP="00A27AAE">
            <w:pPr>
              <w:pStyle w:val="Location"/>
              <w:spacing w:line="276" w:lineRule="auto"/>
              <w:ind w:left="0"/>
              <w:rPr>
                <w:rFonts w:ascii="Tahoma" w:hAnsi="Tahoma" w:cs="Tahoma"/>
                <w:sz w:val="22"/>
              </w:rPr>
            </w:pPr>
            <w:r>
              <w:rPr>
                <w:rFonts w:ascii="Tahoma" w:hAnsi="Tahoma" w:cs="Tahoma"/>
                <w:sz w:val="22"/>
              </w:rPr>
              <w:t>2020 - Present</w:t>
            </w:r>
          </w:p>
        </w:tc>
        <w:tc>
          <w:tcPr>
            <w:tcW w:w="7668" w:type="dxa"/>
            <w:gridSpan w:val="3"/>
          </w:tcPr>
          <w:p w14:paraId="48D01BFA" w14:textId="4C00E926" w:rsidR="00F54CA4" w:rsidRDefault="00F54CA4" w:rsidP="00A27AAE">
            <w:pPr>
              <w:pStyle w:val="Location"/>
              <w:spacing w:line="276" w:lineRule="auto"/>
              <w:ind w:left="0"/>
              <w:rPr>
                <w:rFonts w:ascii="Tahoma" w:hAnsi="Tahoma" w:cs="Tahoma"/>
                <w:sz w:val="22"/>
              </w:rPr>
            </w:pPr>
            <w:r>
              <w:rPr>
                <w:rFonts w:ascii="Tahoma" w:hAnsi="Tahoma" w:cs="Tahoma"/>
                <w:sz w:val="22"/>
              </w:rPr>
              <w:t>Clinical and Translational Science Institute Research Coordinator Advisory Group</w:t>
            </w:r>
          </w:p>
        </w:tc>
      </w:tr>
      <w:tr w:rsidR="00A27AAE" w:rsidRPr="00C03C8F" w14:paraId="2CA38144" w14:textId="77777777" w:rsidTr="00046584">
        <w:tc>
          <w:tcPr>
            <w:tcW w:w="9918" w:type="dxa"/>
            <w:gridSpan w:val="5"/>
          </w:tcPr>
          <w:p w14:paraId="48B17041" w14:textId="537BACA0" w:rsidR="00A27AAE" w:rsidRDefault="00A27AAE" w:rsidP="00A27AAE">
            <w:pPr>
              <w:pStyle w:val="Location"/>
              <w:spacing w:line="276" w:lineRule="auto"/>
              <w:ind w:left="0"/>
              <w:rPr>
                <w:rFonts w:ascii="Tahoma" w:hAnsi="Tahoma" w:cs="Tahoma"/>
                <w:b/>
                <w:sz w:val="22"/>
              </w:rPr>
            </w:pPr>
          </w:p>
          <w:p w14:paraId="4A9A66E4" w14:textId="77777777" w:rsidR="00A27AAE" w:rsidRDefault="00A27AAE" w:rsidP="00A27AAE">
            <w:pPr>
              <w:pStyle w:val="Location"/>
              <w:spacing w:line="276" w:lineRule="auto"/>
              <w:ind w:left="0"/>
              <w:rPr>
                <w:rFonts w:ascii="Tahoma" w:hAnsi="Tahoma" w:cs="Tahoma"/>
                <w:b/>
                <w:sz w:val="22"/>
              </w:rPr>
            </w:pPr>
          </w:p>
          <w:p w14:paraId="0284F88C" w14:textId="5AF373E1" w:rsidR="00A27AAE" w:rsidRDefault="00A27AAE" w:rsidP="00A27AAE">
            <w:pPr>
              <w:pStyle w:val="Location"/>
              <w:spacing w:line="276" w:lineRule="auto"/>
              <w:ind w:left="0"/>
              <w:rPr>
                <w:rFonts w:ascii="Tahoma" w:hAnsi="Tahoma" w:cs="Tahoma"/>
                <w:b/>
                <w:sz w:val="22"/>
              </w:rPr>
            </w:pPr>
            <w:r w:rsidRPr="007620F7">
              <w:rPr>
                <w:rFonts w:ascii="Tahoma" w:hAnsi="Tahoma" w:cs="Tahoma"/>
                <w:b/>
                <w:sz w:val="22"/>
              </w:rPr>
              <w:t>PUBLICATIONS</w:t>
            </w:r>
          </w:p>
          <w:p w14:paraId="5BE99FC7" w14:textId="6262C74E" w:rsidR="00A27AAE" w:rsidRPr="007620F7" w:rsidRDefault="00A27AAE" w:rsidP="00A27AAE">
            <w:pPr>
              <w:pStyle w:val="Location"/>
              <w:spacing w:line="276" w:lineRule="auto"/>
              <w:ind w:left="0"/>
              <w:rPr>
                <w:rFonts w:ascii="Tahoma" w:hAnsi="Tahoma" w:cs="Tahoma"/>
                <w:sz w:val="22"/>
              </w:rPr>
            </w:pPr>
          </w:p>
        </w:tc>
      </w:tr>
      <w:tr w:rsidR="00A27AAE" w:rsidRPr="00C03C8F" w14:paraId="593F832F" w14:textId="77777777" w:rsidTr="00046584">
        <w:tc>
          <w:tcPr>
            <w:tcW w:w="9918" w:type="dxa"/>
            <w:gridSpan w:val="5"/>
          </w:tcPr>
          <w:p w14:paraId="4FD0CA09" w14:textId="02C98F3F" w:rsidR="00A27AAE" w:rsidRPr="008832F8" w:rsidRDefault="00A27AAE" w:rsidP="00A27AAE">
            <w:pPr>
              <w:pStyle w:val="Location"/>
              <w:numPr>
                <w:ilvl w:val="0"/>
                <w:numId w:val="18"/>
              </w:numPr>
              <w:spacing w:line="276" w:lineRule="auto"/>
              <w:rPr>
                <w:rFonts w:ascii="Tahoma" w:hAnsi="Tahoma" w:cs="Tahoma"/>
                <w:sz w:val="22"/>
              </w:rPr>
            </w:pPr>
            <w:r w:rsidRPr="008832F8">
              <w:rPr>
                <w:rFonts w:ascii="Tahoma" w:hAnsi="Tahoma" w:cs="Tahoma"/>
                <w:b/>
                <w:bCs/>
                <w:sz w:val="22"/>
              </w:rPr>
              <w:lastRenderedPageBreak/>
              <w:t>Ripper L</w:t>
            </w:r>
            <w:r w:rsidRPr="008832F8">
              <w:rPr>
                <w:rFonts w:ascii="Tahoma" w:hAnsi="Tahoma" w:cs="Tahoma"/>
                <w:bCs/>
                <w:sz w:val="22"/>
              </w:rPr>
              <w:t xml:space="preserve">, </w:t>
            </w:r>
            <w:proofErr w:type="spellStart"/>
            <w:r w:rsidRPr="008832F8">
              <w:rPr>
                <w:rFonts w:ascii="Tahoma" w:hAnsi="Tahoma" w:cs="Tahoma"/>
                <w:bCs/>
                <w:sz w:val="22"/>
              </w:rPr>
              <w:t>Ciaravino</w:t>
            </w:r>
            <w:proofErr w:type="spellEnd"/>
            <w:r w:rsidRPr="008832F8">
              <w:rPr>
                <w:rFonts w:ascii="Tahoma" w:hAnsi="Tahoma" w:cs="Tahoma"/>
                <w:bCs/>
                <w:sz w:val="22"/>
              </w:rPr>
              <w:t xml:space="preserve"> S, Jones K, Jaime MCD, Miller E. Use of a respondent generated personal code for matching anonymous adolescent surveys in longitudinal studies. Journal of Adolescent Health. 2017.   PMID  </w:t>
            </w:r>
            <w:r w:rsidRPr="008832F8">
              <w:rPr>
                <w:rFonts w:ascii="Tahoma" w:hAnsi="Tahoma" w:cs="Tahoma"/>
                <w:sz w:val="22"/>
                <w:shd w:val="clear" w:color="auto" w:fill="FFFFFF"/>
              </w:rPr>
              <w:t>28279541.</w:t>
            </w:r>
            <w:r w:rsidRPr="008832F8">
              <w:rPr>
                <w:rFonts w:ascii="Tahoma" w:hAnsi="Tahoma" w:cs="Tahoma"/>
                <w:sz w:val="22"/>
              </w:rPr>
              <w:t xml:space="preserve"> </w:t>
            </w:r>
          </w:p>
          <w:p w14:paraId="0ECF49BD" w14:textId="77777777" w:rsidR="00A27AAE" w:rsidRDefault="00A27AAE" w:rsidP="00A27AAE">
            <w:pPr>
              <w:pStyle w:val="Location"/>
              <w:numPr>
                <w:ilvl w:val="0"/>
                <w:numId w:val="18"/>
              </w:numPr>
              <w:spacing w:line="276" w:lineRule="auto"/>
              <w:rPr>
                <w:rFonts w:ascii="Tahoma" w:hAnsi="Tahoma" w:cs="Tahoma"/>
                <w:sz w:val="22"/>
              </w:rPr>
            </w:pPr>
            <w:r w:rsidRPr="008832F8">
              <w:rPr>
                <w:rFonts w:ascii="Tahoma" w:hAnsi="Tahoma" w:cs="Tahoma"/>
                <w:sz w:val="22"/>
              </w:rPr>
              <w:t xml:space="preserve">Abebe KZ, Jones KA, </w:t>
            </w:r>
            <w:proofErr w:type="spellStart"/>
            <w:r w:rsidRPr="008832F8">
              <w:rPr>
                <w:rFonts w:ascii="Tahoma" w:hAnsi="Tahoma" w:cs="Tahoma"/>
                <w:sz w:val="22"/>
              </w:rPr>
              <w:t>Ciaravino</w:t>
            </w:r>
            <w:proofErr w:type="spellEnd"/>
            <w:r w:rsidRPr="008832F8">
              <w:rPr>
                <w:rFonts w:ascii="Tahoma" w:hAnsi="Tahoma" w:cs="Tahoma"/>
                <w:sz w:val="22"/>
              </w:rPr>
              <w:t xml:space="preserve"> S, </w:t>
            </w:r>
            <w:r w:rsidRPr="008832F8">
              <w:rPr>
                <w:rFonts w:ascii="Tahoma" w:hAnsi="Tahoma" w:cs="Tahoma"/>
                <w:b/>
                <w:sz w:val="22"/>
              </w:rPr>
              <w:t>Ripper L</w:t>
            </w:r>
            <w:r w:rsidRPr="008832F8">
              <w:rPr>
                <w:rFonts w:ascii="Tahoma" w:hAnsi="Tahoma" w:cs="Tahoma"/>
                <w:sz w:val="22"/>
              </w:rPr>
              <w:t xml:space="preserve">, </w:t>
            </w:r>
            <w:proofErr w:type="spellStart"/>
            <w:r w:rsidRPr="008832F8">
              <w:rPr>
                <w:rFonts w:ascii="Tahoma" w:hAnsi="Tahoma" w:cs="Tahoma"/>
                <w:sz w:val="22"/>
              </w:rPr>
              <w:t>Paglisotti</w:t>
            </w:r>
            <w:proofErr w:type="spellEnd"/>
            <w:r w:rsidRPr="008832F8">
              <w:rPr>
                <w:rFonts w:ascii="Tahoma" w:hAnsi="Tahoma" w:cs="Tahoma"/>
                <w:sz w:val="22"/>
              </w:rPr>
              <w:t xml:space="preserve"> T, Morrow SE, </w:t>
            </w:r>
            <w:proofErr w:type="spellStart"/>
            <w:r w:rsidRPr="008832F8">
              <w:rPr>
                <w:rFonts w:ascii="Tahoma" w:hAnsi="Tahoma" w:cs="Tahoma"/>
                <w:sz w:val="22"/>
              </w:rPr>
              <w:t>Grafals</w:t>
            </w:r>
            <w:proofErr w:type="spellEnd"/>
            <w:r w:rsidRPr="008832F8">
              <w:rPr>
                <w:rFonts w:ascii="Tahoma" w:hAnsi="Tahoma" w:cs="Tahoma"/>
                <w:sz w:val="22"/>
              </w:rPr>
              <w:t xml:space="preserve"> M, Van </w:t>
            </w:r>
            <w:proofErr w:type="spellStart"/>
            <w:r w:rsidRPr="008832F8">
              <w:rPr>
                <w:rFonts w:ascii="Tahoma" w:hAnsi="Tahoma" w:cs="Tahoma"/>
                <w:sz w:val="22"/>
              </w:rPr>
              <w:t>Dusen</w:t>
            </w:r>
            <w:proofErr w:type="spellEnd"/>
            <w:r w:rsidRPr="008832F8">
              <w:rPr>
                <w:rFonts w:ascii="Tahoma" w:hAnsi="Tahoma" w:cs="Tahoma"/>
                <w:sz w:val="22"/>
              </w:rPr>
              <w:t xml:space="preserve"> C, Miller E. </w:t>
            </w:r>
            <w:r w:rsidRPr="008832F8">
              <w:rPr>
                <w:rFonts w:ascii="Tahoma" w:hAnsi="Tahoma" w:cs="Tahoma"/>
              </w:rPr>
              <w:t xml:space="preserve"> </w:t>
            </w:r>
            <w:r w:rsidRPr="008832F8">
              <w:rPr>
                <w:rFonts w:ascii="Tahoma" w:hAnsi="Tahoma" w:cs="Tahoma"/>
                <w:sz w:val="22"/>
              </w:rPr>
              <w:t>A cluster-randomized trial of a middle school gender violence prevention program: design, rationale, and sample characteristics. [</w:t>
            </w:r>
            <w:proofErr w:type="spellStart"/>
            <w:r w:rsidRPr="008832F8">
              <w:rPr>
                <w:rFonts w:ascii="Tahoma" w:hAnsi="Tahoma" w:cs="Tahoma"/>
                <w:sz w:val="22"/>
              </w:rPr>
              <w:t>Epub</w:t>
            </w:r>
            <w:proofErr w:type="spellEnd"/>
            <w:r w:rsidRPr="008832F8">
              <w:rPr>
                <w:rFonts w:ascii="Tahoma" w:hAnsi="Tahoma" w:cs="Tahoma"/>
                <w:sz w:val="22"/>
              </w:rPr>
              <w:t xml:space="preserve"> ahead of print August </w:t>
            </w:r>
            <w:proofErr w:type="gramStart"/>
            <w:r w:rsidRPr="008832F8">
              <w:rPr>
                <w:rFonts w:ascii="Tahoma" w:hAnsi="Tahoma" w:cs="Tahoma"/>
                <w:sz w:val="22"/>
              </w:rPr>
              <w:t>15</w:t>
            </w:r>
            <w:proofErr w:type="gramEnd"/>
            <w:r w:rsidRPr="008832F8">
              <w:rPr>
                <w:rFonts w:ascii="Tahoma" w:hAnsi="Tahoma" w:cs="Tahoma"/>
                <w:sz w:val="22"/>
              </w:rPr>
              <w:t xml:space="preserve"> 2017]. Contemporary Clinical Trials. PMID: 28821469.</w:t>
            </w:r>
          </w:p>
          <w:p w14:paraId="303DC818" w14:textId="77777777" w:rsidR="00A27AAE" w:rsidRDefault="00A27AAE" w:rsidP="00A27AAE">
            <w:pPr>
              <w:pStyle w:val="Location"/>
              <w:numPr>
                <w:ilvl w:val="0"/>
                <w:numId w:val="18"/>
              </w:numPr>
              <w:spacing w:line="276" w:lineRule="auto"/>
              <w:rPr>
                <w:rFonts w:ascii="Tahoma" w:hAnsi="Tahoma" w:cs="Tahoma"/>
                <w:sz w:val="22"/>
              </w:rPr>
            </w:pPr>
            <w:r>
              <w:rPr>
                <w:rFonts w:ascii="Tahoma" w:hAnsi="Tahoma" w:cs="Tahoma"/>
                <w:sz w:val="22"/>
              </w:rPr>
              <w:t xml:space="preserve">Abebe KZ, Jones KA, Culyba AJ, </w:t>
            </w:r>
            <w:proofErr w:type="spellStart"/>
            <w:r>
              <w:rPr>
                <w:rFonts w:ascii="Tahoma" w:hAnsi="Tahoma" w:cs="Tahoma"/>
                <w:sz w:val="22"/>
              </w:rPr>
              <w:t>Feliz</w:t>
            </w:r>
            <w:proofErr w:type="spellEnd"/>
            <w:r>
              <w:rPr>
                <w:rFonts w:ascii="Tahoma" w:hAnsi="Tahoma" w:cs="Tahoma"/>
                <w:sz w:val="22"/>
              </w:rPr>
              <w:t xml:space="preserve"> NB, Anderson H, Torres I, </w:t>
            </w:r>
            <w:proofErr w:type="spellStart"/>
            <w:r>
              <w:rPr>
                <w:rFonts w:ascii="Tahoma" w:hAnsi="Tahoma" w:cs="Tahoma"/>
                <w:sz w:val="22"/>
              </w:rPr>
              <w:t>Zelazny</w:t>
            </w:r>
            <w:proofErr w:type="spellEnd"/>
            <w:r>
              <w:rPr>
                <w:rFonts w:ascii="Tahoma" w:hAnsi="Tahoma" w:cs="Tahoma"/>
                <w:sz w:val="22"/>
              </w:rPr>
              <w:t xml:space="preserve"> S, </w:t>
            </w:r>
            <w:proofErr w:type="spellStart"/>
            <w:r>
              <w:rPr>
                <w:rFonts w:ascii="Tahoma" w:hAnsi="Tahoma" w:cs="Tahoma"/>
                <w:sz w:val="22"/>
              </w:rPr>
              <w:t>Bamwine</w:t>
            </w:r>
            <w:proofErr w:type="spellEnd"/>
            <w:r>
              <w:rPr>
                <w:rFonts w:ascii="Tahoma" w:hAnsi="Tahoma" w:cs="Tahoma"/>
                <w:sz w:val="22"/>
              </w:rPr>
              <w:t xml:space="preserve"> P, Boateng A, </w:t>
            </w:r>
            <w:proofErr w:type="spellStart"/>
            <w:r>
              <w:rPr>
                <w:rFonts w:ascii="Tahoma" w:hAnsi="Tahoma" w:cs="Tahoma"/>
                <w:sz w:val="22"/>
              </w:rPr>
              <w:t>Cirba</w:t>
            </w:r>
            <w:proofErr w:type="spellEnd"/>
            <w:r>
              <w:rPr>
                <w:rFonts w:ascii="Tahoma" w:hAnsi="Tahoma" w:cs="Tahoma"/>
                <w:sz w:val="22"/>
              </w:rPr>
              <w:t xml:space="preserve"> B, </w:t>
            </w:r>
            <w:proofErr w:type="spellStart"/>
            <w:r>
              <w:rPr>
                <w:rFonts w:ascii="Tahoma" w:hAnsi="Tahoma" w:cs="Tahoma"/>
                <w:sz w:val="22"/>
              </w:rPr>
              <w:t>Detchon</w:t>
            </w:r>
            <w:proofErr w:type="spellEnd"/>
            <w:r>
              <w:rPr>
                <w:rFonts w:ascii="Tahoma" w:hAnsi="Tahoma" w:cs="Tahoma"/>
                <w:sz w:val="22"/>
              </w:rPr>
              <w:t xml:space="preserve"> A, Devine D, Feinstein Z, </w:t>
            </w:r>
            <w:proofErr w:type="spellStart"/>
            <w:r>
              <w:rPr>
                <w:rFonts w:ascii="Tahoma" w:hAnsi="Tahoma" w:cs="Tahoma"/>
                <w:sz w:val="22"/>
              </w:rPr>
              <w:t>Macak</w:t>
            </w:r>
            <w:proofErr w:type="spellEnd"/>
            <w:r>
              <w:rPr>
                <w:rFonts w:ascii="Tahoma" w:hAnsi="Tahoma" w:cs="Tahoma"/>
                <w:sz w:val="22"/>
              </w:rPr>
              <w:t xml:space="preserve"> J, </w:t>
            </w:r>
            <w:proofErr w:type="spellStart"/>
            <w:r>
              <w:rPr>
                <w:rFonts w:ascii="Tahoma" w:hAnsi="Tahoma" w:cs="Tahoma"/>
                <w:sz w:val="22"/>
              </w:rPr>
              <w:t>Massof</w:t>
            </w:r>
            <w:proofErr w:type="spellEnd"/>
            <w:r>
              <w:rPr>
                <w:rFonts w:ascii="Tahoma" w:hAnsi="Tahoma" w:cs="Tahoma"/>
                <w:sz w:val="22"/>
              </w:rPr>
              <w:t xml:space="preserve"> M, Miller-</w:t>
            </w:r>
            <w:proofErr w:type="spellStart"/>
            <w:r>
              <w:rPr>
                <w:rFonts w:ascii="Tahoma" w:hAnsi="Tahoma" w:cs="Tahoma"/>
                <w:sz w:val="22"/>
              </w:rPr>
              <w:t>Walfish</w:t>
            </w:r>
            <w:proofErr w:type="spellEnd"/>
            <w:r>
              <w:rPr>
                <w:rFonts w:ascii="Tahoma" w:hAnsi="Tahoma" w:cs="Tahoma"/>
                <w:sz w:val="22"/>
              </w:rPr>
              <w:t xml:space="preserve"> S, Morrow SE, </w:t>
            </w:r>
            <w:proofErr w:type="spellStart"/>
            <w:r>
              <w:rPr>
                <w:rFonts w:ascii="Tahoma" w:hAnsi="Tahoma" w:cs="Tahoma"/>
                <w:sz w:val="22"/>
              </w:rPr>
              <w:t>Mulbah</w:t>
            </w:r>
            <w:proofErr w:type="spellEnd"/>
            <w:r>
              <w:rPr>
                <w:rFonts w:ascii="Tahoma" w:hAnsi="Tahoma" w:cs="Tahoma"/>
                <w:sz w:val="22"/>
              </w:rPr>
              <w:t xml:space="preserve"> P, Mulwa Z, </w:t>
            </w:r>
            <w:proofErr w:type="spellStart"/>
            <w:r>
              <w:rPr>
                <w:rFonts w:ascii="Tahoma" w:hAnsi="Tahoma" w:cs="Tahoma"/>
                <w:sz w:val="22"/>
              </w:rPr>
              <w:t>Paglisotti</w:t>
            </w:r>
            <w:proofErr w:type="spellEnd"/>
            <w:r>
              <w:rPr>
                <w:rFonts w:ascii="Tahoma" w:hAnsi="Tahoma" w:cs="Tahoma"/>
                <w:sz w:val="22"/>
              </w:rPr>
              <w:t xml:space="preserve"> T, </w:t>
            </w:r>
            <w:r w:rsidRPr="00802F1F">
              <w:rPr>
                <w:rFonts w:ascii="Tahoma" w:hAnsi="Tahoma" w:cs="Tahoma"/>
                <w:b/>
                <w:sz w:val="22"/>
              </w:rPr>
              <w:t>Ripper L</w:t>
            </w:r>
            <w:r>
              <w:rPr>
                <w:rFonts w:ascii="Tahoma" w:hAnsi="Tahoma" w:cs="Tahoma"/>
                <w:sz w:val="22"/>
              </w:rPr>
              <w:t xml:space="preserve">, Ports KA, </w:t>
            </w:r>
            <w:proofErr w:type="spellStart"/>
            <w:r>
              <w:rPr>
                <w:rFonts w:ascii="Tahoma" w:hAnsi="Tahoma" w:cs="Tahoma"/>
                <w:sz w:val="22"/>
              </w:rPr>
              <w:t>Matjasko</w:t>
            </w:r>
            <w:proofErr w:type="spellEnd"/>
            <w:r>
              <w:rPr>
                <w:rFonts w:ascii="Tahoma" w:hAnsi="Tahoma" w:cs="Tahoma"/>
                <w:sz w:val="22"/>
              </w:rPr>
              <w:t xml:space="preserve"> JL, Garg A, Kato-Wallace J, </w:t>
            </w:r>
            <w:proofErr w:type="spellStart"/>
            <w:r>
              <w:rPr>
                <w:rFonts w:ascii="Tahoma" w:hAnsi="Tahoma" w:cs="Tahoma"/>
                <w:sz w:val="22"/>
              </w:rPr>
              <w:t>Pulerwitz</w:t>
            </w:r>
            <w:proofErr w:type="spellEnd"/>
            <w:r>
              <w:rPr>
                <w:rFonts w:ascii="Tahoma" w:hAnsi="Tahoma" w:cs="Tahoma"/>
                <w:sz w:val="22"/>
              </w:rPr>
              <w:t xml:space="preserve"> J, Miller E. Engendering healthy masculinities to prevent sexual violence: Rationale for and design of the Manhood 2.0 trial. Contemporary Clinical Trials. 2018. PMID: 28902967.</w:t>
            </w:r>
          </w:p>
          <w:p w14:paraId="1F9B49EB" w14:textId="67FF55A1" w:rsidR="00E00A43" w:rsidRDefault="00E00A43" w:rsidP="00A27AAE">
            <w:pPr>
              <w:pStyle w:val="Location"/>
              <w:numPr>
                <w:ilvl w:val="0"/>
                <w:numId w:val="18"/>
              </w:numPr>
              <w:spacing w:line="276" w:lineRule="auto"/>
              <w:rPr>
                <w:rFonts w:ascii="Tahoma" w:hAnsi="Tahoma" w:cs="Tahoma"/>
                <w:sz w:val="22"/>
              </w:rPr>
            </w:pPr>
            <w:r>
              <w:rPr>
                <w:rFonts w:ascii="Tahoma" w:hAnsi="Tahoma" w:cs="Tahoma"/>
                <w:sz w:val="22"/>
              </w:rPr>
              <w:t xml:space="preserve">Miller E, Jones KA, </w:t>
            </w:r>
            <w:r>
              <w:rPr>
                <w:rFonts w:ascii="Tahoma" w:hAnsi="Tahoma" w:cs="Tahoma"/>
                <w:b/>
                <w:sz w:val="22"/>
              </w:rPr>
              <w:t>Ripper L</w:t>
            </w:r>
            <w:r>
              <w:rPr>
                <w:rFonts w:ascii="Tahoma" w:hAnsi="Tahoma" w:cs="Tahoma"/>
                <w:sz w:val="22"/>
              </w:rPr>
              <w:t xml:space="preserve">, </w:t>
            </w:r>
            <w:proofErr w:type="spellStart"/>
            <w:r>
              <w:rPr>
                <w:rFonts w:ascii="Tahoma" w:hAnsi="Tahoma" w:cs="Tahoma"/>
                <w:sz w:val="22"/>
              </w:rPr>
              <w:t>Paglisotti</w:t>
            </w:r>
            <w:proofErr w:type="spellEnd"/>
            <w:r>
              <w:rPr>
                <w:rFonts w:ascii="Tahoma" w:hAnsi="Tahoma" w:cs="Tahoma"/>
                <w:sz w:val="22"/>
              </w:rPr>
              <w:t xml:space="preserve"> T, </w:t>
            </w:r>
            <w:proofErr w:type="spellStart"/>
            <w:r>
              <w:rPr>
                <w:rFonts w:ascii="Tahoma" w:hAnsi="Tahoma" w:cs="Tahoma"/>
                <w:sz w:val="22"/>
              </w:rPr>
              <w:t>Mulbah</w:t>
            </w:r>
            <w:proofErr w:type="spellEnd"/>
            <w:r>
              <w:rPr>
                <w:rFonts w:ascii="Tahoma" w:hAnsi="Tahoma" w:cs="Tahoma"/>
                <w:sz w:val="22"/>
              </w:rPr>
              <w:t xml:space="preserve"> P, </w:t>
            </w:r>
            <w:proofErr w:type="spellStart"/>
            <w:r>
              <w:rPr>
                <w:rFonts w:ascii="Tahoma" w:hAnsi="Tahoma" w:cs="Tahoma"/>
                <w:sz w:val="22"/>
              </w:rPr>
              <w:t>Abede</w:t>
            </w:r>
            <w:proofErr w:type="spellEnd"/>
            <w:r>
              <w:rPr>
                <w:rFonts w:ascii="Tahoma" w:hAnsi="Tahoma" w:cs="Tahoma"/>
                <w:sz w:val="22"/>
              </w:rPr>
              <w:t xml:space="preserve"> KZ. An athletic coach-delivered middle school gender violence prevention program: A cluster randomized clinical trial.  JAMA Pediatrics. </w:t>
            </w:r>
            <w:r w:rsidR="00F54CA4">
              <w:rPr>
                <w:rFonts w:ascii="Tahoma" w:hAnsi="Tahoma" w:cs="Tahoma"/>
                <w:sz w:val="22"/>
              </w:rPr>
              <w:t>2020</w:t>
            </w:r>
            <w:r>
              <w:rPr>
                <w:rFonts w:ascii="Tahoma" w:hAnsi="Tahoma" w:cs="Tahoma"/>
                <w:sz w:val="22"/>
              </w:rPr>
              <w:t>.</w:t>
            </w:r>
          </w:p>
          <w:p w14:paraId="5B92BA03" w14:textId="0425768F" w:rsidR="00BB1245" w:rsidRDefault="00BB1245" w:rsidP="00A27AAE">
            <w:pPr>
              <w:pStyle w:val="Location"/>
              <w:numPr>
                <w:ilvl w:val="0"/>
                <w:numId w:val="18"/>
              </w:numPr>
              <w:spacing w:line="276" w:lineRule="auto"/>
              <w:rPr>
                <w:rFonts w:ascii="Tahoma" w:hAnsi="Tahoma" w:cs="Tahoma"/>
                <w:sz w:val="22"/>
              </w:rPr>
            </w:pPr>
            <w:r>
              <w:rPr>
                <w:rFonts w:ascii="Tahoma" w:hAnsi="Tahoma" w:cs="Tahoma"/>
                <w:sz w:val="22"/>
              </w:rPr>
              <w:t xml:space="preserve">McCray K, Milroy J, </w:t>
            </w:r>
            <w:r>
              <w:rPr>
                <w:rFonts w:ascii="Tahoma" w:hAnsi="Tahoma" w:cs="Tahoma"/>
                <w:b/>
                <w:sz w:val="22"/>
              </w:rPr>
              <w:t>Ripper L</w:t>
            </w:r>
            <w:r>
              <w:rPr>
                <w:rFonts w:ascii="Tahoma" w:hAnsi="Tahoma" w:cs="Tahoma"/>
                <w:sz w:val="22"/>
              </w:rPr>
              <w:t xml:space="preserve">, Yore J, Wyss N, Pinero B, Lee D, Kelly S, Kaufman K, Hanna K, </w:t>
            </w:r>
            <w:proofErr w:type="spellStart"/>
            <w:r>
              <w:rPr>
                <w:rFonts w:ascii="Tahoma" w:hAnsi="Tahoma" w:cs="Tahoma"/>
                <w:sz w:val="22"/>
              </w:rPr>
              <w:t>Bastile</w:t>
            </w:r>
            <w:proofErr w:type="spellEnd"/>
            <w:r>
              <w:rPr>
                <w:rFonts w:ascii="Tahoma" w:hAnsi="Tahoma" w:cs="Tahoma"/>
                <w:sz w:val="22"/>
              </w:rPr>
              <w:t xml:space="preserve"> K, Raj A. Preventing sexual violence: The role of sport in opportunities for change. </w:t>
            </w:r>
            <w:r w:rsidR="00897B21">
              <w:rPr>
                <w:rFonts w:ascii="Tahoma" w:hAnsi="Tahoma" w:cs="Tahoma"/>
                <w:sz w:val="22"/>
              </w:rPr>
              <w:t>Health Education and Behavior. [</w:t>
            </w:r>
            <w:r w:rsidR="002B1F9C">
              <w:rPr>
                <w:rFonts w:ascii="Tahoma" w:hAnsi="Tahoma" w:cs="Tahoma"/>
                <w:sz w:val="22"/>
              </w:rPr>
              <w:t>submitted</w:t>
            </w:r>
            <w:r w:rsidR="00897B21">
              <w:rPr>
                <w:rFonts w:ascii="Tahoma" w:hAnsi="Tahoma" w:cs="Tahoma"/>
                <w:sz w:val="22"/>
              </w:rPr>
              <w:t>]</w:t>
            </w:r>
          </w:p>
          <w:p w14:paraId="7F6DC226" w14:textId="66E91595" w:rsidR="00897B21" w:rsidRDefault="00897B21" w:rsidP="00A27AAE">
            <w:pPr>
              <w:pStyle w:val="Location"/>
              <w:numPr>
                <w:ilvl w:val="0"/>
                <w:numId w:val="18"/>
              </w:numPr>
              <w:spacing w:line="276" w:lineRule="auto"/>
              <w:rPr>
                <w:rFonts w:ascii="Tahoma" w:hAnsi="Tahoma" w:cs="Tahoma"/>
                <w:sz w:val="22"/>
              </w:rPr>
            </w:pPr>
            <w:r>
              <w:rPr>
                <w:rFonts w:ascii="Tahoma" w:hAnsi="Tahoma" w:cs="Tahoma"/>
                <w:sz w:val="22"/>
              </w:rPr>
              <w:t xml:space="preserve">Fenn M, </w:t>
            </w:r>
            <w:r>
              <w:rPr>
                <w:rFonts w:ascii="Tahoma" w:hAnsi="Tahoma" w:cs="Tahoma"/>
                <w:b/>
                <w:sz w:val="22"/>
              </w:rPr>
              <w:t>Ripper L</w:t>
            </w:r>
            <w:r>
              <w:rPr>
                <w:rFonts w:ascii="Tahoma" w:hAnsi="Tahoma" w:cs="Tahoma"/>
                <w:sz w:val="22"/>
              </w:rPr>
              <w:t xml:space="preserve">, Hill A, </w:t>
            </w:r>
            <w:proofErr w:type="spellStart"/>
            <w:r>
              <w:rPr>
                <w:rFonts w:ascii="Tahoma" w:hAnsi="Tahoma" w:cs="Tahoma"/>
                <w:sz w:val="22"/>
              </w:rPr>
              <w:t>Mulbah</w:t>
            </w:r>
            <w:proofErr w:type="spellEnd"/>
            <w:r>
              <w:rPr>
                <w:rFonts w:ascii="Tahoma" w:hAnsi="Tahoma" w:cs="Tahoma"/>
                <w:sz w:val="22"/>
              </w:rPr>
              <w:t xml:space="preserve"> P, </w:t>
            </w:r>
            <w:proofErr w:type="spellStart"/>
            <w:r>
              <w:rPr>
                <w:rFonts w:ascii="Tahoma" w:hAnsi="Tahoma" w:cs="Tahoma"/>
                <w:sz w:val="22"/>
              </w:rPr>
              <w:t>Kass</w:t>
            </w:r>
            <w:proofErr w:type="spellEnd"/>
            <w:r>
              <w:rPr>
                <w:rFonts w:ascii="Tahoma" w:hAnsi="Tahoma" w:cs="Tahoma"/>
                <w:sz w:val="22"/>
              </w:rPr>
              <w:t xml:space="preserve"> NM, Miller E. A coach-delivered dating violence prevention program: Coach perspectives on implementation and dissemination. Journal of Interpersonal Violence. [</w:t>
            </w:r>
            <w:r w:rsidR="002B1F9C">
              <w:rPr>
                <w:rFonts w:ascii="Tahoma" w:hAnsi="Tahoma" w:cs="Tahoma"/>
                <w:sz w:val="22"/>
              </w:rPr>
              <w:t>under review]</w:t>
            </w:r>
          </w:p>
          <w:p w14:paraId="6C4417B5" w14:textId="77777777" w:rsidR="00A878F1" w:rsidRDefault="00A878F1" w:rsidP="00A27AAE">
            <w:pPr>
              <w:pStyle w:val="Location"/>
              <w:numPr>
                <w:ilvl w:val="0"/>
                <w:numId w:val="18"/>
              </w:numPr>
              <w:spacing w:line="276" w:lineRule="auto"/>
              <w:rPr>
                <w:rFonts w:ascii="Tahoma" w:hAnsi="Tahoma" w:cs="Tahoma"/>
                <w:sz w:val="22"/>
              </w:rPr>
            </w:pPr>
            <w:r>
              <w:rPr>
                <w:rFonts w:ascii="Tahoma" w:hAnsi="Tahoma" w:cs="Tahoma"/>
                <w:sz w:val="22"/>
              </w:rPr>
              <w:t xml:space="preserve">Ray KN, Ettinger AK, Dwarakanath N, Mistry SV, Bey J, Chaves-Gnecco D, Alston KA, </w:t>
            </w:r>
            <w:r>
              <w:rPr>
                <w:rFonts w:ascii="Tahoma" w:hAnsi="Tahoma" w:cs="Tahoma"/>
                <w:b/>
                <w:sz w:val="22"/>
              </w:rPr>
              <w:t>Ripper L</w:t>
            </w:r>
            <w:r>
              <w:rPr>
                <w:rFonts w:ascii="Tahoma" w:hAnsi="Tahoma" w:cs="Tahoma"/>
                <w:sz w:val="22"/>
              </w:rPr>
              <w:t>, Lavage DR, Landsittel BP, Miller E. Rapid-cycle community assessment of health-related social needs of children and families during Coronavirus disease 2019. Academic Pediatrics. 2020.</w:t>
            </w:r>
          </w:p>
          <w:p w14:paraId="539718DF" w14:textId="77777777" w:rsidR="002B1F9C" w:rsidRPr="00830E74" w:rsidRDefault="00830E74" w:rsidP="00A27AAE">
            <w:pPr>
              <w:pStyle w:val="Location"/>
              <w:numPr>
                <w:ilvl w:val="0"/>
                <w:numId w:val="18"/>
              </w:numPr>
              <w:spacing w:line="276" w:lineRule="auto"/>
              <w:rPr>
                <w:rFonts w:ascii="Tahoma" w:hAnsi="Tahoma" w:cs="Tahoma"/>
                <w:sz w:val="22"/>
              </w:rPr>
            </w:pPr>
            <w:r w:rsidRPr="00830E74">
              <w:rPr>
                <w:rFonts w:ascii="Tahoma" w:hAnsi="Tahoma" w:cs="Tahoma"/>
                <w:color w:val="212121"/>
                <w:sz w:val="22"/>
                <w:shd w:val="clear" w:color="auto" w:fill="FFFFFF"/>
              </w:rPr>
              <w:t xml:space="preserve">Navratil J, </w:t>
            </w:r>
            <w:proofErr w:type="spellStart"/>
            <w:r w:rsidRPr="00830E74">
              <w:rPr>
                <w:rFonts w:ascii="Tahoma" w:hAnsi="Tahoma" w:cs="Tahoma"/>
                <w:color w:val="212121"/>
                <w:sz w:val="22"/>
                <w:shd w:val="clear" w:color="auto" w:fill="FFFFFF"/>
              </w:rPr>
              <w:t>Chugani</w:t>
            </w:r>
            <w:proofErr w:type="spellEnd"/>
            <w:r w:rsidRPr="00830E74">
              <w:rPr>
                <w:rFonts w:ascii="Tahoma" w:hAnsi="Tahoma" w:cs="Tahoma"/>
                <w:color w:val="212121"/>
                <w:sz w:val="22"/>
                <w:shd w:val="clear" w:color="auto" w:fill="FFFFFF"/>
              </w:rPr>
              <w:t xml:space="preserve"> CD, Golden D, </w:t>
            </w:r>
            <w:r>
              <w:rPr>
                <w:rFonts w:ascii="Tahoma" w:hAnsi="Tahoma" w:cs="Tahoma"/>
                <w:color w:val="212121"/>
                <w:sz w:val="22"/>
                <w:shd w:val="clear" w:color="auto" w:fill="FFFFFF"/>
              </w:rPr>
              <w:t xml:space="preserve">Fuhrman B, </w:t>
            </w:r>
            <w:r w:rsidRPr="00830E74">
              <w:rPr>
                <w:rFonts w:ascii="Tahoma" w:hAnsi="Tahoma" w:cs="Tahoma"/>
                <w:b/>
                <w:color w:val="212121"/>
                <w:sz w:val="22"/>
                <w:shd w:val="clear" w:color="auto" w:fill="FFFFFF"/>
              </w:rPr>
              <w:t>Ripper L</w:t>
            </w:r>
            <w:r>
              <w:rPr>
                <w:rFonts w:ascii="Tahoma" w:hAnsi="Tahoma" w:cs="Tahoma"/>
                <w:color w:val="212121"/>
                <w:sz w:val="22"/>
                <w:shd w:val="clear" w:color="auto" w:fill="FFFFFF"/>
              </w:rPr>
              <w:t xml:space="preserve">, </w:t>
            </w:r>
            <w:proofErr w:type="spellStart"/>
            <w:r>
              <w:rPr>
                <w:rFonts w:ascii="Tahoma" w:hAnsi="Tahoma" w:cs="Tahoma"/>
                <w:color w:val="212121"/>
                <w:sz w:val="22"/>
                <w:shd w:val="clear" w:color="auto" w:fill="FFFFFF"/>
              </w:rPr>
              <w:t>Talis</w:t>
            </w:r>
            <w:proofErr w:type="spellEnd"/>
            <w:r>
              <w:rPr>
                <w:rFonts w:ascii="Tahoma" w:hAnsi="Tahoma" w:cs="Tahoma"/>
                <w:color w:val="212121"/>
                <w:sz w:val="22"/>
                <w:shd w:val="clear" w:color="auto" w:fill="FFFFFF"/>
              </w:rPr>
              <w:t xml:space="preserve"> J, Miller E. The fundamental ethical concern is lack of school resources to ensure student well-b</w:t>
            </w:r>
            <w:r w:rsidRPr="00830E74">
              <w:rPr>
                <w:rFonts w:ascii="Tahoma" w:hAnsi="Tahoma" w:cs="Tahoma"/>
                <w:color w:val="212121"/>
                <w:sz w:val="22"/>
                <w:shd w:val="clear" w:color="auto" w:fill="FFFFFF"/>
              </w:rPr>
              <w:t>eing. </w:t>
            </w:r>
            <w:r>
              <w:rPr>
                <w:rFonts w:ascii="Tahoma" w:hAnsi="Tahoma" w:cs="Tahoma"/>
                <w:iCs/>
                <w:color w:val="212121"/>
                <w:sz w:val="22"/>
                <w:shd w:val="clear" w:color="auto" w:fill="FFFFFF"/>
              </w:rPr>
              <w:t>American Journal of Bioethics.</w:t>
            </w:r>
            <w:r w:rsidRPr="00830E74">
              <w:rPr>
                <w:rFonts w:ascii="Tahoma" w:hAnsi="Tahoma" w:cs="Tahoma"/>
                <w:color w:val="212121"/>
                <w:sz w:val="22"/>
                <w:shd w:val="clear" w:color="auto" w:fill="FFFFFF"/>
              </w:rPr>
              <w:t xml:space="preserve"> 2020;20(10):65-66. doi:10.1080/15265161.2020.1806391</w:t>
            </w:r>
          </w:p>
          <w:p w14:paraId="08B31529" w14:textId="2E39BC74" w:rsidR="00830E74" w:rsidRPr="00830E74" w:rsidRDefault="00830E74" w:rsidP="00A27AAE">
            <w:pPr>
              <w:pStyle w:val="Location"/>
              <w:numPr>
                <w:ilvl w:val="0"/>
                <w:numId w:val="18"/>
              </w:numPr>
              <w:spacing w:line="276" w:lineRule="auto"/>
              <w:rPr>
                <w:rFonts w:ascii="Tahoma" w:hAnsi="Tahoma" w:cs="Tahoma"/>
                <w:sz w:val="24"/>
                <w:szCs w:val="24"/>
              </w:rPr>
            </w:pPr>
            <w:r w:rsidRPr="00830E74">
              <w:rPr>
                <w:rFonts w:ascii="Tahoma" w:hAnsi="Tahoma" w:cs="Tahoma"/>
                <w:sz w:val="22"/>
                <w:szCs w:val="24"/>
                <w:bdr w:val="none" w:sz="0" w:space="0" w:color="auto" w:frame="1"/>
              </w:rPr>
              <w:t xml:space="preserve">Scott T, </w:t>
            </w:r>
            <w:proofErr w:type="spellStart"/>
            <w:r w:rsidRPr="00830E74">
              <w:rPr>
                <w:rFonts w:ascii="Tahoma" w:hAnsi="Tahoma" w:cs="Tahoma"/>
                <w:sz w:val="22"/>
                <w:szCs w:val="24"/>
                <w:bdr w:val="none" w:sz="0" w:space="0" w:color="auto" w:frame="1"/>
              </w:rPr>
              <w:t>Gutschow</w:t>
            </w:r>
            <w:proofErr w:type="spellEnd"/>
            <w:r w:rsidRPr="00830E74">
              <w:rPr>
                <w:rFonts w:ascii="Tahoma" w:hAnsi="Tahoma" w:cs="Tahoma"/>
                <w:sz w:val="22"/>
                <w:szCs w:val="24"/>
                <w:bdr w:val="none" w:sz="0" w:space="0" w:color="auto" w:frame="1"/>
              </w:rPr>
              <w:t xml:space="preserve"> B, </w:t>
            </w:r>
            <w:proofErr w:type="spellStart"/>
            <w:r w:rsidRPr="00830E74">
              <w:rPr>
                <w:rStyle w:val="markze98jkbsi"/>
                <w:rFonts w:ascii="Tahoma" w:hAnsi="Tahoma" w:cs="Tahoma"/>
                <w:color w:val="000000"/>
                <w:sz w:val="22"/>
                <w:szCs w:val="24"/>
                <w:bdr w:val="none" w:sz="0" w:space="0" w:color="auto" w:frame="1"/>
              </w:rPr>
              <w:t>Ragavan</w:t>
            </w:r>
            <w:proofErr w:type="spellEnd"/>
            <w:r w:rsidRPr="00830E74">
              <w:rPr>
                <w:rFonts w:ascii="Tahoma" w:hAnsi="Tahoma" w:cs="Tahoma"/>
                <w:color w:val="000000"/>
                <w:sz w:val="22"/>
                <w:szCs w:val="24"/>
                <w:bdr w:val="none" w:sz="0" w:space="0" w:color="auto" w:frame="1"/>
              </w:rPr>
              <w:t xml:space="preserve"> MI, </w:t>
            </w:r>
            <w:proofErr w:type="spellStart"/>
            <w:r w:rsidRPr="00830E74">
              <w:rPr>
                <w:rFonts w:ascii="Tahoma" w:hAnsi="Tahoma" w:cs="Tahoma"/>
                <w:color w:val="000000"/>
                <w:sz w:val="22"/>
                <w:szCs w:val="24"/>
                <w:bdr w:val="none" w:sz="0" w:space="0" w:color="auto" w:frame="1"/>
              </w:rPr>
              <w:t>Massart</w:t>
            </w:r>
            <w:proofErr w:type="spellEnd"/>
            <w:r w:rsidRPr="00830E74">
              <w:rPr>
                <w:rFonts w:ascii="Tahoma" w:hAnsi="Tahoma" w:cs="Tahoma"/>
                <w:color w:val="000000"/>
                <w:sz w:val="22"/>
                <w:szCs w:val="24"/>
                <w:bdr w:val="none" w:sz="0" w:space="0" w:color="auto" w:frame="1"/>
              </w:rPr>
              <w:t xml:space="preserve"> M, Ho K, </w:t>
            </w:r>
            <w:r w:rsidRPr="00830E74">
              <w:rPr>
                <w:rFonts w:ascii="Tahoma" w:hAnsi="Tahoma" w:cs="Tahoma"/>
                <w:b/>
                <w:color w:val="000000"/>
                <w:sz w:val="22"/>
                <w:szCs w:val="24"/>
                <w:bdr w:val="none" w:sz="0" w:space="0" w:color="auto" w:frame="1"/>
              </w:rPr>
              <w:t>Ripper L</w:t>
            </w:r>
            <w:r w:rsidRPr="00830E74">
              <w:rPr>
                <w:rFonts w:ascii="Tahoma" w:hAnsi="Tahoma" w:cs="Tahoma"/>
                <w:color w:val="000000"/>
                <w:sz w:val="22"/>
                <w:szCs w:val="24"/>
                <w:bdr w:val="none" w:sz="0" w:space="0" w:color="auto" w:frame="1"/>
              </w:rPr>
              <w:t xml:space="preserve">, </w:t>
            </w:r>
            <w:proofErr w:type="spellStart"/>
            <w:r w:rsidRPr="00830E74">
              <w:rPr>
                <w:rFonts w:ascii="Tahoma" w:hAnsi="Tahoma" w:cs="Tahoma"/>
                <w:color w:val="000000"/>
                <w:sz w:val="22"/>
                <w:szCs w:val="24"/>
                <w:bdr w:val="none" w:sz="0" w:space="0" w:color="auto" w:frame="1"/>
              </w:rPr>
              <w:t>Muthama</w:t>
            </w:r>
            <w:proofErr w:type="spellEnd"/>
            <w:r w:rsidRPr="00830E74">
              <w:rPr>
                <w:rFonts w:ascii="Tahoma" w:hAnsi="Tahoma" w:cs="Tahoma"/>
                <w:color w:val="000000"/>
                <w:sz w:val="22"/>
                <w:szCs w:val="24"/>
                <w:bdr w:val="none" w:sz="0" w:space="0" w:color="auto" w:frame="1"/>
              </w:rPr>
              <w:t xml:space="preserve"> V, Miller M, Bey J, Abernathy P. A community partnered approach to promoting COVID-19 vaccine equity. </w:t>
            </w:r>
            <w:r w:rsidRPr="00830E74">
              <w:rPr>
                <w:rFonts w:ascii="Tahoma" w:hAnsi="Tahoma" w:cs="Tahoma"/>
                <w:iCs/>
                <w:color w:val="000000"/>
                <w:sz w:val="22"/>
                <w:szCs w:val="24"/>
                <w:bdr w:val="none" w:sz="0" w:space="0" w:color="auto" w:frame="1"/>
              </w:rPr>
              <w:t>Health Promotion Practice</w:t>
            </w:r>
            <w:r w:rsidRPr="00830E74">
              <w:rPr>
                <w:rFonts w:ascii="Tahoma" w:hAnsi="Tahoma" w:cs="Tahoma"/>
                <w:color w:val="000000"/>
                <w:sz w:val="22"/>
                <w:szCs w:val="24"/>
                <w:bdr w:val="none" w:sz="0" w:space="0" w:color="auto" w:frame="1"/>
              </w:rPr>
              <w:t>. </w:t>
            </w:r>
            <w:r>
              <w:rPr>
                <w:rFonts w:ascii="Tahoma" w:hAnsi="Tahoma" w:cs="Tahoma"/>
                <w:color w:val="000000"/>
                <w:sz w:val="22"/>
                <w:szCs w:val="24"/>
                <w:bdr w:val="none" w:sz="0" w:space="0" w:color="auto" w:frame="1"/>
              </w:rPr>
              <w:t>[accepted]</w:t>
            </w:r>
          </w:p>
        </w:tc>
      </w:tr>
      <w:tr w:rsidR="00A27AAE" w:rsidRPr="00C03C8F" w14:paraId="61233247" w14:textId="77777777" w:rsidTr="00046584">
        <w:tc>
          <w:tcPr>
            <w:tcW w:w="9918" w:type="dxa"/>
            <w:gridSpan w:val="5"/>
          </w:tcPr>
          <w:p w14:paraId="4FF0BA2D" w14:textId="77777777" w:rsidR="00A27AAE" w:rsidRPr="007620F7" w:rsidRDefault="00A27AAE" w:rsidP="00A27AAE">
            <w:pPr>
              <w:pStyle w:val="Location"/>
              <w:spacing w:line="276" w:lineRule="auto"/>
              <w:ind w:left="720"/>
              <w:rPr>
                <w:rFonts w:ascii="Tahoma" w:hAnsi="Tahoma" w:cs="Tahoma"/>
                <w:b/>
                <w:sz w:val="22"/>
              </w:rPr>
            </w:pPr>
          </w:p>
        </w:tc>
      </w:tr>
      <w:tr w:rsidR="00A27AAE" w:rsidRPr="00C03C8F" w14:paraId="15082F44" w14:textId="77777777" w:rsidTr="00046584">
        <w:tc>
          <w:tcPr>
            <w:tcW w:w="9918" w:type="dxa"/>
            <w:gridSpan w:val="5"/>
          </w:tcPr>
          <w:p w14:paraId="3F911B4B" w14:textId="77777777" w:rsidR="00A27AAE" w:rsidRDefault="00A27AAE" w:rsidP="00A27AAE">
            <w:pPr>
              <w:pStyle w:val="Location"/>
              <w:spacing w:line="276" w:lineRule="auto"/>
              <w:ind w:left="0"/>
              <w:rPr>
                <w:rFonts w:ascii="Tahoma" w:hAnsi="Tahoma" w:cs="Tahoma"/>
                <w:b/>
                <w:sz w:val="22"/>
              </w:rPr>
            </w:pPr>
            <w:r w:rsidRPr="007620F7">
              <w:rPr>
                <w:rFonts w:ascii="Tahoma" w:hAnsi="Tahoma" w:cs="Tahoma"/>
                <w:b/>
                <w:sz w:val="22"/>
              </w:rPr>
              <w:t>PRESENTATIONS</w:t>
            </w:r>
          </w:p>
          <w:p w14:paraId="441281BE" w14:textId="77777777" w:rsidR="00A27AAE" w:rsidRPr="007620F7" w:rsidRDefault="00A27AAE" w:rsidP="00A27AAE">
            <w:pPr>
              <w:pStyle w:val="Location"/>
              <w:spacing w:line="276" w:lineRule="auto"/>
              <w:ind w:left="0"/>
              <w:rPr>
                <w:rFonts w:ascii="Tahoma" w:hAnsi="Tahoma" w:cs="Tahoma"/>
                <w:sz w:val="22"/>
              </w:rPr>
            </w:pPr>
          </w:p>
        </w:tc>
      </w:tr>
      <w:tr w:rsidR="00A27AAE" w:rsidRPr="00C03C8F" w14:paraId="0388424F" w14:textId="77777777" w:rsidTr="00046584">
        <w:tc>
          <w:tcPr>
            <w:tcW w:w="9918" w:type="dxa"/>
            <w:gridSpan w:val="5"/>
          </w:tcPr>
          <w:p w14:paraId="7CEE97A7" w14:textId="443A73BE" w:rsidR="00A27AAE" w:rsidRPr="00135EA7" w:rsidRDefault="00A27AAE" w:rsidP="00A27AAE">
            <w:pPr>
              <w:pStyle w:val="Location"/>
              <w:numPr>
                <w:ilvl w:val="0"/>
                <w:numId w:val="19"/>
              </w:numPr>
              <w:spacing w:line="276" w:lineRule="auto"/>
              <w:rPr>
                <w:rFonts w:ascii="Tahoma" w:hAnsi="Tahoma" w:cs="Tahoma"/>
                <w:sz w:val="22"/>
              </w:rPr>
            </w:pPr>
            <w:r>
              <w:rPr>
                <w:rFonts w:ascii="Tahoma" w:hAnsi="Tahoma" w:cs="Tahoma"/>
                <w:sz w:val="22"/>
              </w:rPr>
              <w:t xml:space="preserve">Ryan K, </w:t>
            </w:r>
            <w:proofErr w:type="spellStart"/>
            <w:r>
              <w:rPr>
                <w:rFonts w:ascii="Tahoma" w:hAnsi="Tahoma" w:cs="Tahoma"/>
                <w:sz w:val="22"/>
              </w:rPr>
              <w:t>Sbragia</w:t>
            </w:r>
            <w:proofErr w:type="spellEnd"/>
            <w:r>
              <w:rPr>
                <w:rFonts w:ascii="Tahoma" w:hAnsi="Tahoma" w:cs="Tahoma"/>
                <w:sz w:val="22"/>
              </w:rPr>
              <w:t xml:space="preserve"> A, Ansell SE, Van </w:t>
            </w:r>
            <w:proofErr w:type="spellStart"/>
            <w:r>
              <w:rPr>
                <w:rFonts w:ascii="Tahoma" w:hAnsi="Tahoma" w:cs="Tahoma"/>
                <w:sz w:val="22"/>
              </w:rPr>
              <w:t>Slyke</w:t>
            </w:r>
            <w:proofErr w:type="spellEnd"/>
            <w:r>
              <w:rPr>
                <w:rFonts w:ascii="Tahoma" w:hAnsi="Tahoma" w:cs="Tahoma"/>
                <w:sz w:val="22"/>
              </w:rPr>
              <w:t xml:space="preserve"> L, Edmonds AC, Hannan M, </w:t>
            </w:r>
            <w:proofErr w:type="spellStart"/>
            <w:r>
              <w:rPr>
                <w:rFonts w:ascii="Tahoma" w:hAnsi="Tahoma" w:cs="Tahoma"/>
                <w:sz w:val="22"/>
              </w:rPr>
              <w:t>Lupish</w:t>
            </w:r>
            <w:proofErr w:type="spellEnd"/>
            <w:r>
              <w:rPr>
                <w:rFonts w:ascii="Tahoma" w:hAnsi="Tahoma" w:cs="Tahoma"/>
                <w:sz w:val="22"/>
              </w:rPr>
              <w:t xml:space="preserve"> B, </w:t>
            </w:r>
            <w:r w:rsidRPr="00135EA7">
              <w:rPr>
                <w:rFonts w:ascii="Tahoma" w:hAnsi="Tahoma" w:cs="Tahoma"/>
                <w:b/>
                <w:sz w:val="22"/>
              </w:rPr>
              <w:t>Ripper L</w:t>
            </w:r>
            <w:r>
              <w:rPr>
                <w:rFonts w:ascii="Tahoma" w:hAnsi="Tahoma" w:cs="Tahoma"/>
                <w:sz w:val="22"/>
              </w:rPr>
              <w:t>, Dunn E. Faculty-student roundtable.  The Disability Experience: State of Research, Scholarship, and the Arts.  University of Pittsburgh, Pittsburgh, PA.  Fall 2013. Oral presentation.</w:t>
            </w:r>
          </w:p>
          <w:p w14:paraId="7A6BEFD1" w14:textId="3F2D0564" w:rsidR="00A27AAE" w:rsidRDefault="00A27AAE" w:rsidP="00A27AAE">
            <w:pPr>
              <w:pStyle w:val="Location"/>
              <w:numPr>
                <w:ilvl w:val="0"/>
                <w:numId w:val="19"/>
              </w:numPr>
              <w:spacing w:line="276" w:lineRule="auto"/>
              <w:rPr>
                <w:rFonts w:ascii="Tahoma" w:hAnsi="Tahoma" w:cs="Tahoma"/>
                <w:sz w:val="22"/>
              </w:rPr>
            </w:pPr>
            <w:r w:rsidRPr="004C071C">
              <w:rPr>
                <w:rFonts w:ascii="Tahoma" w:hAnsi="Tahoma" w:cs="Tahoma"/>
                <w:b/>
                <w:sz w:val="22"/>
              </w:rPr>
              <w:t>Ripper L</w:t>
            </w:r>
            <w:r>
              <w:rPr>
                <w:rFonts w:ascii="Tahoma" w:hAnsi="Tahoma" w:cs="Tahoma"/>
                <w:sz w:val="22"/>
              </w:rPr>
              <w:t>, Elias T</w:t>
            </w:r>
            <w:r w:rsidRPr="007620F7">
              <w:rPr>
                <w:rFonts w:ascii="Tahoma" w:hAnsi="Tahoma" w:cs="Tahoma"/>
                <w:sz w:val="22"/>
              </w:rPr>
              <w:t xml:space="preserve">. </w:t>
            </w:r>
            <w:r>
              <w:rPr>
                <w:rFonts w:ascii="Tahoma" w:hAnsi="Tahoma" w:cs="Tahoma"/>
                <w:sz w:val="22"/>
              </w:rPr>
              <w:t>Bridging the Gaps Pittsburgh: A collaborative of the Graduate School of Public Health and the School of Medicine</w:t>
            </w:r>
            <w:r w:rsidRPr="007620F7">
              <w:rPr>
                <w:rFonts w:ascii="Tahoma" w:hAnsi="Tahoma" w:cs="Tahoma"/>
                <w:sz w:val="22"/>
              </w:rPr>
              <w:t>.</w:t>
            </w:r>
            <w:r w:rsidRPr="007620F7">
              <w:rPr>
                <w:rFonts w:ascii="Tahoma" w:hAnsi="Tahoma" w:cs="Tahoma"/>
                <w:b/>
                <w:sz w:val="22"/>
              </w:rPr>
              <w:t xml:space="preserve"> </w:t>
            </w:r>
            <w:r w:rsidRPr="007620F7">
              <w:rPr>
                <w:rFonts w:ascii="Tahoma" w:hAnsi="Tahoma" w:cs="Tahoma"/>
                <w:sz w:val="22"/>
              </w:rPr>
              <w:t xml:space="preserve"> </w:t>
            </w:r>
            <w:r>
              <w:rPr>
                <w:rFonts w:ascii="Tahoma" w:hAnsi="Tahoma" w:cs="Tahoma"/>
                <w:sz w:val="22"/>
              </w:rPr>
              <w:t>University of Pittsburgh Graduate School of Public Health Board of Visitors</w:t>
            </w:r>
            <w:r w:rsidRPr="007620F7">
              <w:rPr>
                <w:rFonts w:ascii="Tahoma" w:hAnsi="Tahoma" w:cs="Tahoma"/>
                <w:sz w:val="22"/>
              </w:rPr>
              <w:t xml:space="preserve"> Meeting. </w:t>
            </w:r>
            <w:r>
              <w:rPr>
                <w:rFonts w:ascii="Tahoma" w:hAnsi="Tahoma" w:cs="Tahoma"/>
                <w:sz w:val="22"/>
              </w:rPr>
              <w:t>Pittsburgh, PA</w:t>
            </w:r>
            <w:r w:rsidRPr="007620F7">
              <w:rPr>
                <w:rFonts w:ascii="Tahoma" w:hAnsi="Tahoma" w:cs="Tahoma"/>
                <w:sz w:val="22"/>
              </w:rPr>
              <w:t xml:space="preserve">. </w:t>
            </w:r>
            <w:r>
              <w:rPr>
                <w:rFonts w:ascii="Tahoma" w:hAnsi="Tahoma" w:cs="Tahoma"/>
                <w:sz w:val="22"/>
              </w:rPr>
              <w:t>May 16</w:t>
            </w:r>
            <w:r w:rsidRPr="007620F7">
              <w:rPr>
                <w:rFonts w:ascii="Tahoma" w:hAnsi="Tahoma" w:cs="Tahoma"/>
                <w:sz w:val="22"/>
              </w:rPr>
              <w:t>, 201</w:t>
            </w:r>
            <w:r>
              <w:rPr>
                <w:rFonts w:ascii="Tahoma" w:hAnsi="Tahoma" w:cs="Tahoma"/>
                <w:sz w:val="22"/>
              </w:rPr>
              <w:t>4</w:t>
            </w:r>
            <w:r w:rsidRPr="007620F7">
              <w:rPr>
                <w:rFonts w:ascii="Tahoma" w:hAnsi="Tahoma" w:cs="Tahoma"/>
                <w:sz w:val="22"/>
              </w:rPr>
              <w:t>. Oral presentation.</w:t>
            </w:r>
          </w:p>
          <w:p w14:paraId="3D32F123" w14:textId="18668954" w:rsidR="00A27AAE" w:rsidRDefault="00A27AAE" w:rsidP="00A27AAE">
            <w:pPr>
              <w:pStyle w:val="Location"/>
              <w:numPr>
                <w:ilvl w:val="0"/>
                <w:numId w:val="19"/>
              </w:numPr>
              <w:spacing w:line="276" w:lineRule="auto"/>
              <w:rPr>
                <w:rFonts w:ascii="Tahoma" w:hAnsi="Tahoma" w:cs="Tahoma"/>
                <w:sz w:val="22"/>
              </w:rPr>
            </w:pPr>
            <w:r>
              <w:rPr>
                <w:rFonts w:ascii="Tahoma" w:hAnsi="Tahoma" w:cs="Tahoma"/>
                <w:b/>
                <w:sz w:val="22"/>
              </w:rPr>
              <w:lastRenderedPageBreak/>
              <w:t xml:space="preserve">Ripper L, </w:t>
            </w:r>
            <w:proofErr w:type="spellStart"/>
            <w:r>
              <w:rPr>
                <w:rFonts w:ascii="Tahoma" w:hAnsi="Tahoma" w:cs="Tahoma"/>
                <w:sz w:val="22"/>
              </w:rPr>
              <w:t>Ciaravino</w:t>
            </w:r>
            <w:proofErr w:type="spellEnd"/>
            <w:r>
              <w:rPr>
                <w:rFonts w:ascii="Tahoma" w:hAnsi="Tahoma" w:cs="Tahoma"/>
                <w:sz w:val="22"/>
              </w:rPr>
              <w:t xml:space="preserve"> S, </w:t>
            </w:r>
            <w:proofErr w:type="spellStart"/>
            <w:r>
              <w:rPr>
                <w:rFonts w:ascii="Tahoma" w:hAnsi="Tahoma" w:cs="Tahoma"/>
                <w:sz w:val="22"/>
              </w:rPr>
              <w:t>Paglisotti</w:t>
            </w:r>
            <w:proofErr w:type="spellEnd"/>
            <w:r>
              <w:rPr>
                <w:rFonts w:ascii="Tahoma" w:hAnsi="Tahoma" w:cs="Tahoma"/>
                <w:sz w:val="22"/>
              </w:rPr>
              <w:t xml:space="preserve"> T, Morrow SE, Jones K, Miller E.  Implementation and dissemination of Coaching Boys into Men: Challenges and lessons learned. 5</w:t>
            </w:r>
            <w:r w:rsidRPr="00D71649">
              <w:rPr>
                <w:rFonts w:ascii="Tahoma" w:hAnsi="Tahoma" w:cs="Tahoma"/>
                <w:sz w:val="22"/>
                <w:vertAlign w:val="superscript"/>
              </w:rPr>
              <w:t>th</w:t>
            </w:r>
            <w:r>
              <w:rPr>
                <w:rFonts w:ascii="Tahoma" w:hAnsi="Tahoma" w:cs="Tahoma"/>
                <w:sz w:val="22"/>
              </w:rPr>
              <w:t xml:space="preserve"> Annual Adolescent and Young Adult Health Research Symposium. Pittsburgh, PA. May 25, 2017.  Poster presentation. </w:t>
            </w:r>
          </w:p>
          <w:p w14:paraId="30AF1D27" w14:textId="77564BDA" w:rsidR="00A27AAE" w:rsidRDefault="00A27AAE" w:rsidP="00A27AAE">
            <w:pPr>
              <w:pStyle w:val="Location"/>
              <w:numPr>
                <w:ilvl w:val="0"/>
                <w:numId w:val="19"/>
              </w:numPr>
              <w:spacing w:line="276" w:lineRule="auto"/>
              <w:rPr>
                <w:rFonts w:ascii="Tahoma" w:hAnsi="Tahoma" w:cs="Tahoma"/>
                <w:sz w:val="22"/>
              </w:rPr>
            </w:pPr>
            <w:r>
              <w:rPr>
                <w:rFonts w:ascii="Tahoma" w:hAnsi="Tahoma" w:cs="Tahoma"/>
                <w:sz w:val="22"/>
              </w:rPr>
              <w:t xml:space="preserve">Miller E, Barker G, Ports K, </w:t>
            </w:r>
            <w:proofErr w:type="spellStart"/>
            <w:r>
              <w:rPr>
                <w:rFonts w:ascii="Tahoma" w:hAnsi="Tahoma" w:cs="Tahoma"/>
                <w:sz w:val="22"/>
              </w:rPr>
              <w:t>Matjasko</w:t>
            </w:r>
            <w:proofErr w:type="spellEnd"/>
            <w:r>
              <w:rPr>
                <w:rFonts w:ascii="Tahoma" w:hAnsi="Tahoma" w:cs="Tahoma"/>
                <w:sz w:val="22"/>
              </w:rPr>
              <w:t xml:space="preserve"> J, </w:t>
            </w:r>
            <w:r>
              <w:rPr>
                <w:rFonts w:ascii="Tahoma" w:hAnsi="Tahoma" w:cs="Tahoma"/>
                <w:b/>
                <w:sz w:val="22"/>
              </w:rPr>
              <w:t>Ripper L</w:t>
            </w:r>
            <w:r>
              <w:rPr>
                <w:rFonts w:ascii="Tahoma" w:hAnsi="Tahoma" w:cs="Tahoma"/>
                <w:sz w:val="22"/>
              </w:rPr>
              <w:t xml:space="preserve">, </w:t>
            </w:r>
            <w:proofErr w:type="spellStart"/>
            <w:r>
              <w:rPr>
                <w:rFonts w:ascii="Tahoma" w:hAnsi="Tahoma" w:cs="Tahoma"/>
                <w:sz w:val="22"/>
              </w:rPr>
              <w:t>Zelazny</w:t>
            </w:r>
            <w:proofErr w:type="spellEnd"/>
            <w:r>
              <w:rPr>
                <w:rFonts w:ascii="Tahoma" w:hAnsi="Tahoma" w:cs="Tahoma"/>
                <w:sz w:val="22"/>
              </w:rPr>
              <w:t xml:space="preserve"> S, Jones K, Torres I, </w:t>
            </w:r>
            <w:proofErr w:type="spellStart"/>
            <w:r>
              <w:rPr>
                <w:rFonts w:ascii="Tahoma" w:hAnsi="Tahoma" w:cs="Tahoma"/>
                <w:sz w:val="22"/>
              </w:rPr>
              <w:t>Feliz</w:t>
            </w:r>
            <w:proofErr w:type="spellEnd"/>
            <w:r>
              <w:rPr>
                <w:rFonts w:ascii="Tahoma" w:hAnsi="Tahoma" w:cs="Tahoma"/>
                <w:sz w:val="22"/>
              </w:rPr>
              <w:t xml:space="preserve"> N, </w:t>
            </w:r>
            <w:proofErr w:type="spellStart"/>
            <w:r>
              <w:rPr>
                <w:rFonts w:ascii="Tahoma" w:hAnsi="Tahoma" w:cs="Tahoma"/>
                <w:sz w:val="22"/>
              </w:rPr>
              <w:t>Paglisotti</w:t>
            </w:r>
            <w:proofErr w:type="spellEnd"/>
            <w:r>
              <w:rPr>
                <w:rFonts w:ascii="Tahoma" w:hAnsi="Tahoma" w:cs="Tahoma"/>
                <w:sz w:val="22"/>
              </w:rPr>
              <w:t xml:space="preserve"> T, Mulwa Z, Garg A, </w:t>
            </w:r>
            <w:proofErr w:type="spellStart"/>
            <w:r>
              <w:rPr>
                <w:rFonts w:ascii="Tahoma" w:hAnsi="Tahoma" w:cs="Tahoma"/>
                <w:sz w:val="22"/>
              </w:rPr>
              <w:t>Lauro</w:t>
            </w:r>
            <w:proofErr w:type="spellEnd"/>
            <w:r>
              <w:rPr>
                <w:rFonts w:ascii="Tahoma" w:hAnsi="Tahoma" w:cs="Tahoma"/>
                <w:sz w:val="22"/>
              </w:rPr>
              <w:t xml:space="preserve"> G. Community-based sexual violence prevention: Implementing and sustaining programming with under-served youth populations through community partnerships. National Conference on Health and Domestic Violence, San Francisco, CA.  September 2017.  Poster Presentation. </w:t>
            </w:r>
          </w:p>
          <w:p w14:paraId="01ACA4B9" w14:textId="7C72748E" w:rsidR="00A27AAE" w:rsidRPr="00FB0231" w:rsidRDefault="00A27AAE" w:rsidP="00A27AAE">
            <w:pPr>
              <w:pStyle w:val="p1"/>
              <w:numPr>
                <w:ilvl w:val="0"/>
                <w:numId w:val="19"/>
              </w:numPr>
              <w:spacing w:before="0" w:beforeAutospacing="0" w:after="0" w:afterAutospacing="0" w:line="276" w:lineRule="auto"/>
              <w:rPr>
                <w:rFonts w:ascii="Tahoma" w:hAnsi="Tahoma" w:cs="Tahoma"/>
                <w:sz w:val="22"/>
                <w:szCs w:val="22"/>
              </w:rPr>
            </w:pPr>
            <w:r>
              <w:rPr>
                <w:rFonts w:ascii="Tahoma" w:hAnsi="Tahoma" w:cs="Tahoma"/>
                <w:sz w:val="22"/>
                <w:szCs w:val="22"/>
              </w:rPr>
              <w:t xml:space="preserve">Anderson J, Jones K, </w:t>
            </w:r>
            <w:proofErr w:type="spellStart"/>
            <w:r>
              <w:rPr>
                <w:rFonts w:ascii="Tahoma" w:hAnsi="Tahoma" w:cs="Tahoma"/>
                <w:sz w:val="22"/>
                <w:szCs w:val="22"/>
              </w:rPr>
              <w:t>Talis</w:t>
            </w:r>
            <w:proofErr w:type="spellEnd"/>
            <w:r>
              <w:rPr>
                <w:rFonts w:ascii="Tahoma" w:hAnsi="Tahoma" w:cs="Tahoma"/>
                <w:sz w:val="22"/>
                <w:szCs w:val="22"/>
              </w:rPr>
              <w:t xml:space="preserve"> J</w:t>
            </w:r>
            <w:r w:rsidRPr="00FB0231">
              <w:rPr>
                <w:rFonts w:ascii="Tahoma" w:hAnsi="Tahoma" w:cs="Tahoma"/>
                <w:sz w:val="22"/>
                <w:szCs w:val="22"/>
              </w:rPr>
              <w:t xml:space="preserve">, </w:t>
            </w:r>
            <w:r>
              <w:rPr>
                <w:rFonts w:ascii="Tahoma" w:hAnsi="Tahoma" w:cs="Tahoma"/>
                <w:b/>
                <w:sz w:val="22"/>
                <w:szCs w:val="22"/>
              </w:rPr>
              <w:t>Ripper</w:t>
            </w:r>
            <w:r w:rsidRPr="00FB0231">
              <w:rPr>
                <w:rFonts w:ascii="Tahoma" w:hAnsi="Tahoma" w:cs="Tahoma"/>
                <w:b/>
                <w:sz w:val="22"/>
                <w:szCs w:val="22"/>
              </w:rPr>
              <w:t xml:space="preserve"> L</w:t>
            </w:r>
            <w:r>
              <w:rPr>
                <w:rFonts w:ascii="Tahoma" w:hAnsi="Tahoma" w:cs="Tahoma"/>
                <w:sz w:val="22"/>
                <w:szCs w:val="22"/>
              </w:rPr>
              <w:t xml:space="preserve">, </w:t>
            </w:r>
            <w:proofErr w:type="spellStart"/>
            <w:r>
              <w:rPr>
                <w:rFonts w:ascii="Tahoma" w:hAnsi="Tahoma" w:cs="Tahoma"/>
                <w:sz w:val="22"/>
                <w:szCs w:val="22"/>
              </w:rPr>
              <w:t>Chugani</w:t>
            </w:r>
            <w:proofErr w:type="spellEnd"/>
            <w:r>
              <w:rPr>
                <w:rFonts w:ascii="Tahoma" w:hAnsi="Tahoma" w:cs="Tahoma"/>
                <w:sz w:val="22"/>
                <w:szCs w:val="22"/>
              </w:rPr>
              <w:t xml:space="preserve"> C, Miller E. Exploring the role of college student health centers in sexual violence p</w:t>
            </w:r>
            <w:r w:rsidRPr="00FB0231">
              <w:rPr>
                <w:rFonts w:ascii="Tahoma" w:hAnsi="Tahoma" w:cs="Tahoma"/>
                <w:sz w:val="22"/>
                <w:szCs w:val="22"/>
              </w:rPr>
              <w:t>revention an</w:t>
            </w:r>
            <w:r>
              <w:rPr>
                <w:rFonts w:ascii="Tahoma" w:hAnsi="Tahoma" w:cs="Tahoma"/>
                <w:sz w:val="22"/>
                <w:szCs w:val="22"/>
              </w:rPr>
              <w:t>d i</w:t>
            </w:r>
            <w:r w:rsidRPr="00FB0231">
              <w:rPr>
                <w:rFonts w:ascii="Tahoma" w:hAnsi="Tahoma" w:cs="Tahoma"/>
                <w:sz w:val="22"/>
                <w:szCs w:val="22"/>
              </w:rPr>
              <w:t xml:space="preserve">ntervention. </w:t>
            </w:r>
            <w:r w:rsidRPr="00FB0231">
              <w:rPr>
                <w:rFonts w:ascii="Tahoma" w:hAnsi="Tahoma" w:cs="Tahoma"/>
                <w:sz w:val="22"/>
                <w:szCs w:val="22"/>
                <w:lang w:eastAsia="ko-KR"/>
              </w:rPr>
              <w:t>National Conference on Health and Domestic Violence, San Francisco, CA. </w:t>
            </w:r>
            <w:r w:rsidRPr="00FB0231">
              <w:rPr>
                <w:rFonts w:ascii="Tahoma" w:hAnsi="Tahoma" w:cs="Tahoma"/>
                <w:sz w:val="22"/>
                <w:szCs w:val="22"/>
              </w:rPr>
              <w:t>September 2017. Symposium Presentation.</w:t>
            </w:r>
          </w:p>
          <w:p w14:paraId="5737F511" w14:textId="0D6A3C75" w:rsidR="00A27AAE" w:rsidRDefault="00A27AAE" w:rsidP="00A27AAE">
            <w:pPr>
              <w:pStyle w:val="ListParagraph"/>
              <w:numPr>
                <w:ilvl w:val="0"/>
                <w:numId w:val="19"/>
              </w:numPr>
              <w:autoSpaceDE/>
              <w:autoSpaceDN/>
              <w:spacing w:after="200" w:line="276" w:lineRule="auto"/>
              <w:rPr>
                <w:rFonts w:ascii="Tahoma" w:hAnsi="Tahoma" w:cs="Tahoma"/>
                <w:sz w:val="22"/>
              </w:rPr>
            </w:pPr>
            <w:r w:rsidRPr="00FB0231">
              <w:rPr>
                <w:rFonts w:ascii="Tahoma" w:hAnsi="Tahoma" w:cs="Tahoma"/>
                <w:b/>
                <w:sz w:val="22"/>
              </w:rPr>
              <w:t>Ripper L</w:t>
            </w:r>
            <w:r w:rsidRPr="00FB0231">
              <w:rPr>
                <w:rFonts w:ascii="Tahoma" w:hAnsi="Tahoma" w:cs="Tahoma"/>
                <w:sz w:val="22"/>
              </w:rPr>
              <w:t xml:space="preserve">, </w:t>
            </w:r>
            <w:proofErr w:type="spellStart"/>
            <w:r w:rsidRPr="00FB0231">
              <w:rPr>
                <w:rFonts w:ascii="Tahoma" w:hAnsi="Tahoma" w:cs="Tahoma"/>
                <w:sz w:val="22"/>
              </w:rPr>
              <w:t>Ciaravino</w:t>
            </w:r>
            <w:proofErr w:type="spellEnd"/>
            <w:r w:rsidRPr="00FB0231">
              <w:rPr>
                <w:rFonts w:ascii="Tahoma" w:hAnsi="Tahoma" w:cs="Tahoma"/>
                <w:sz w:val="22"/>
              </w:rPr>
              <w:t xml:space="preserve"> S, Morrow SE, </w:t>
            </w:r>
            <w:proofErr w:type="spellStart"/>
            <w:r w:rsidRPr="00FB0231">
              <w:rPr>
                <w:rFonts w:ascii="Tahoma" w:hAnsi="Tahoma" w:cs="Tahoma"/>
                <w:sz w:val="22"/>
              </w:rPr>
              <w:t>Paglisotti</w:t>
            </w:r>
            <w:proofErr w:type="spellEnd"/>
            <w:r w:rsidRPr="00FB0231">
              <w:rPr>
                <w:rFonts w:ascii="Tahoma" w:hAnsi="Tahoma" w:cs="Tahoma"/>
                <w:sz w:val="22"/>
              </w:rPr>
              <w:t xml:space="preserve"> T, Miller E.  Implementation and dissemination of Coaching Boys into Men: Challenges and lessons learned.  National Conference on Health and Domestic Violence, San Francisco, CA.  September 2017. Oral Presentation. </w:t>
            </w:r>
          </w:p>
          <w:p w14:paraId="5B3DC251" w14:textId="5E460D40"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Boateng A, Jones K, </w:t>
            </w:r>
            <w:r>
              <w:rPr>
                <w:rFonts w:ascii="Tahoma" w:hAnsi="Tahoma" w:cs="Tahoma"/>
                <w:b/>
                <w:sz w:val="22"/>
              </w:rPr>
              <w:t>Ripper L</w:t>
            </w:r>
            <w:r>
              <w:rPr>
                <w:rFonts w:ascii="Tahoma" w:hAnsi="Tahoma" w:cs="Tahoma"/>
                <w:sz w:val="22"/>
              </w:rPr>
              <w:t xml:space="preserve">, Miller E.  Adolescent relationship abuse and contraceptive behaviors among adolescent women. Transforming Women’s Health Adagio Health Symposium, Pittsburgh, PA.  March 2018.  Poster Presentation. </w:t>
            </w:r>
          </w:p>
          <w:p w14:paraId="407737CD" w14:textId="2174A16F"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Mulwa Z, Jones K, </w:t>
            </w:r>
            <w:r>
              <w:rPr>
                <w:rFonts w:ascii="Tahoma" w:hAnsi="Tahoma" w:cs="Tahoma"/>
                <w:b/>
                <w:sz w:val="22"/>
              </w:rPr>
              <w:t>Ripper L</w:t>
            </w:r>
            <w:r>
              <w:rPr>
                <w:rFonts w:ascii="Tahoma" w:hAnsi="Tahoma" w:cs="Tahoma"/>
                <w:sz w:val="22"/>
              </w:rPr>
              <w:t xml:space="preserve">, </w:t>
            </w:r>
            <w:proofErr w:type="spellStart"/>
            <w:r>
              <w:rPr>
                <w:rFonts w:ascii="Tahoma" w:hAnsi="Tahoma" w:cs="Tahoma"/>
                <w:sz w:val="22"/>
              </w:rPr>
              <w:t>Bamwine</w:t>
            </w:r>
            <w:proofErr w:type="spellEnd"/>
            <w:r>
              <w:rPr>
                <w:rFonts w:ascii="Tahoma" w:hAnsi="Tahoma" w:cs="Tahoma"/>
                <w:sz w:val="22"/>
              </w:rPr>
              <w:t xml:space="preserve"> P, Miller E. Feasibility and acceptability of Sisterhood 2.0: A case study of a </w:t>
            </w:r>
            <w:proofErr w:type="gramStart"/>
            <w:r>
              <w:rPr>
                <w:rFonts w:ascii="Tahoma" w:hAnsi="Tahoma" w:cs="Tahoma"/>
                <w:sz w:val="22"/>
              </w:rPr>
              <w:t>community based</w:t>
            </w:r>
            <w:proofErr w:type="gramEnd"/>
            <w:r>
              <w:rPr>
                <w:rFonts w:ascii="Tahoma" w:hAnsi="Tahoma" w:cs="Tahoma"/>
                <w:sz w:val="22"/>
              </w:rPr>
              <w:t xml:space="preserve"> program.  Transforming Women’s Health Adagio Health Symposium, Pittsburgh, PA.  March 2018.  Poster Presentation. </w:t>
            </w:r>
          </w:p>
          <w:p w14:paraId="56C922BD" w14:textId="7BE298B3"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Morrow SE, </w:t>
            </w:r>
            <w:proofErr w:type="spellStart"/>
            <w:r>
              <w:rPr>
                <w:rFonts w:ascii="Tahoma" w:hAnsi="Tahoma" w:cs="Tahoma"/>
                <w:sz w:val="22"/>
              </w:rPr>
              <w:t>Paglisotti</w:t>
            </w:r>
            <w:proofErr w:type="spellEnd"/>
            <w:r>
              <w:rPr>
                <w:rFonts w:ascii="Tahoma" w:hAnsi="Tahoma" w:cs="Tahoma"/>
                <w:sz w:val="22"/>
              </w:rPr>
              <w:t xml:space="preserve"> T, </w:t>
            </w:r>
            <w:r>
              <w:rPr>
                <w:rFonts w:ascii="Tahoma" w:hAnsi="Tahoma" w:cs="Tahoma"/>
                <w:b/>
                <w:sz w:val="22"/>
              </w:rPr>
              <w:t xml:space="preserve">Ripper L. </w:t>
            </w:r>
            <w:r>
              <w:rPr>
                <w:rFonts w:ascii="Tahoma" w:hAnsi="Tahoma" w:cs="Tahoma"/>
                <w:sz w:val="22"/>
              </w:rPr>
              <w:t>Negotiation and representing gender-based violence experienced by vulnerable/marginalized populations. 77</w:t>
            </w:r>
            <w:r w:rsidRPr="008E288C">
              <w:rPr>
                <w:rFonts w:ascii="Tahoma" w:hAnsi="Tahoma" w:cs="Tahoma"/>
                <w:sz w:val="22"/>
                <w:vertAlign w:val="superscript"/>
              </w:rPr>
              <w:t>th</w:t>
            </w:r>
            <w:r>
              <w:rPr>
                <w:rFonts w:ascii="Tahoma" w:hAnsi="Tahoma" w:cs="Tahoma"/>
                <w:sz w:val="22"/>
              </w:rPr>
              <w:t xml:space="preserve"> Annual Meeting of the Society for Applied Anthropology, Philadelphia, PA.  April 2018.  Oral Presentation. </w:t>
            </w:r>
          </w:p>
          <w:p w14:paraId="3F09139F" w14:textId="1071C0E4" w:rsidR="00A27AAE" w:rsidRDefault="00A27AAE" w:rsidP="00A27AAE">
            <w:pPr>
              <w:pStyle w:val="ListParagraph"/>
              <w:numPr>
                <w:ilvl w:val="0"/>
                <w:numId w:val="19"/>
              </w:numPr>
              <w:autoSpaceDE/>
              <w:autoSpaceDN/>
              <w:spacing w:after="200" w:line="276" w:lineRule="auto"/>
              <w:rPr>
                <w:rFonts w:ascii="Tahoma" w:hAnsi="Tahoma" w:cs="Tahoma"/>
                <w:sz w:val="22"/>
              </w:rPr>
            </w:pPr>
            <w:r w:rsidRPr="0075483A">
              <w:rPr>
                <w:rFonts w:ascii="Tahoma" w:hAnsi="Tahoma" w:cs="Tahoma"/>
                <w:b/>
                <w:sz w:val="22"/>
              </w:rPr>
              <w:t>Ripper L</w:t>
            </w:r>
            <w:r>
              <w:rPr>
                <w:rFonts w:ascii="Tahoma" w:hAnsi="Tahoma" w:cs="Tahoma"/>
                <w:sz w:val="22"/>
              </w:rPr>
              <w:t xml:space="preserve">, Jones K, </w:t>
            </w:r>
            <w:proofErr w:type="spellStart"/>
            <w:r>
              <w:rPr>
                <w:rFonts w:ascii="Tahoma" w:hAnsi="Tahoma" w:cs="Tahoma"/>
                <w:sz w:val="22"/>
              </w:rPr>
              <w:t>Ciaravino</w:t>
            </w:r>
            <w:proofErr w:type="spellEnd"/>
            <w:r>
              <w:rPr>
                <w:rFonts w:ascii="Tahoma" w:hAnsi="Tahoma" w:cs="Tahoma"/>
                <w:sz w:val="22"/>
              </w:rPr>
              <w:t xml:space="preserve"> S, </w:t>
            </w:r>
            <w:proofErr w:type="spellStart"/>
            <w:r>
              <w:rPr>
                <w:rFonts w:ascii="Tahoma" w:hAnsi="Tahoma" w:cs="Tahoma"/>
                <w:sz w:val="22"/>
              </w:rPr>
              <w:t>Grafals</w:t>
            </w:r>
            <w:proofErr w:type="spellEnd"/>
            <w:r>
              <w:rPr>
                <w:rFonts w:ascii="Tahoma" w:hAnsi="Tahoma" w:cs="Tahoma"/>
                <w:sz w:val="22"/>
              </w:rPr>
              <w:t xml:space="preserve"> M, </w:t>
            </w:r>
            <w:proofErr w:type="spellStart"/>
            <w:r>
              <w:rPr>
                <w:rFonts w:ascii="Tahoma" w:hAnsi="Tahoma" w:cs="Tahoma"/>
                <w:sz w:val="22"/>
              </w:rPr>
              <w:t>Paglisotti</w:t>
            </w:r>
            <w:proofErr w:type="spellEnd"/>
            <w:r>
              <w:rPr>
                <w:rFonts w:ascii="Tahoma" w:hAnsi="Tahoma" w:cs="Tahoma"/>
                <w:sz w:val="22"/>
              </w:rPr>
              <w:t xml:space="preserve"> T, Torres I, Miller E.  Exploring middle school athletes’ baseline data from the Coaching Boys into Men middle school randomized controlled trial.  6</w:t>
            </w:r>
            <w:r w:rsidRPr="0075483A">
              <w:rPr>
                <w:rFonts w:ascii="Tahoma" w:hAnsi="Tahoma" w:cs="Tahoma"/>
                <w:sz w:val="22"/>
                <w:vertAlign w:val="superscript"/>
              </w:rPr>
              <w:t>th</w:t>
            </w:r>
            <w:r>
              <w:rPr>
                <w:rFonts w:ascii="Tahoma" w:hAnsi="Tahoma" w:cs="Tahoma"/>
                <w:sz w:val="22"/>
              </w:rPr>
              <w:t xml:space="preserve"> Annual Adolescent and Young Adult Health Research Symposium, Pittsburgh, PA.  May 24, 2018. Poster Presentation.</w:t>
            </w:r>
          </w:p>
          <w:p w14:paraId="7701ACFD" w14:textId="2AA9A0EF"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Auster L, </w:t>
            </w:r>
            <w:r w:rsidRPr="0075483A">
              <w:rPr>
                <w:rFonts w:ascii="Tahoma" w:hAnsi="Tahoma" w:cs="Tahoma"/>
                <w:b/>
                <w:sz w:val="22"/>
              </w:rPr>
              <w:t>Ripper L</w:t>
            </w:r>
            <w:r>
              <w:rPr>
                <w:rFonts w:ascii="Tahoma" w:hAnsi="Tahoma" w:cs="Tahoma"/>
                <w:sz w:val="22"/>
              </w:rPr>
              <w:t>, Bhatnagar S, Rosser F, Miller E. Reducing asthma-related emergency service utilization in Pittsburgh communities with high rates of asthma morbidity.  2018 Children’s Hospital of Pittsburgh Summer Research Program Poster Day, Pittsburgh, PA.  July 26, 2018. Poster Presentation.</w:t>
            </w:r>
          </w:p>
          <w:p w14:paraId="79C0D539" w14:textId="7F613CED"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Herman M, </w:t>
            </w:r>
            <w:proofErr w:type="spellStart"/>
            <w:r>
              <w:rPr>
                <w:rFonts w:ascii="Tahoma" w:hAnsi="Tahoma" w:cs="Tahoma"/>
                <w:sz w:val="22"/>
              </w:rPr>
              <w:t>Mulbah</w:t>
            </w:r>
            <w:proofErr w:type="spellEnd"/>
            <w:r>
              <w:rPr>
                <w:rFonts w:ascii="Tahoma" w:hAnsi="Tahoma" w:cs="Tahoma"/>
                <w:sz w:val="22"/>
              </w:rPr>
              <w:t xml:space="preserve"> P, Fenn M, </w:t>
            </w:r>
            <w:r w:rsidRPr="0075483A">
              <w:rPr>
                <w:rFonts w:ascii="Tahoma" w:hAnsi="Tahoma" w:cs="Tahoma"/>
                <w:b/>
                <w:sz w:val="22"/>
              </w:rPr>
              <w:t>Ripper L</w:t>
            </w:r>
            <w:r>
              <w:rPr>
                <w:rFonts w:ascii="Tahoma" w:hAnsi="Tahoma" w:cs="Tahoma"/>
                <w:sz w:val="22"/>
              </w:rPr>
              <w:t>, Miller E. Coaching Boys into Men: What’s next? 2018 Children’s Hospital of Pittsburgh Summer Research Program Poster Day, Pittsburgh, PA.  July 26, 2018. Poster Presentation.</w:t>
            </w:r>
          </w:p>
          <w:p w14:paraId="4EA4700F" w14:textId="493FD043"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Caesar A, Miller E, </w:t>
            </w:r>
            <w:r w:rsidRPr="0075483A">
              <w:rPr>
                <w:rFonts w:ascii="Tahoma" w:hAnsi="Tahoma" w:cs="Tahoma"/>
                <w:b/>
                <w:sz w:val="22"/>
              </w:rPr>
              <w:t>Ripper L</w:t>
            </w:r>
            <w:r>
              <w:rPr>
                <w:rFonts w:ascii="Tahoma" w:hAnsi="Tahoma" w:cs="Tahoma"/>
                <w:sz w:val="22"/>
              </w:rPr>
              <w:t>, Downey A, Mulwa Z. Identifying optimal strategies for evidence based behavioral health service provision for juvenile justice involved youth. 2018 Children’s Hospital of Pittsburgh Summer Research Program Poster Day, Pittsburgh, PA.  July 26, 2018. Poster Presentation.</w:t>
            </w:r>
          </w:p>
          <w:p w14:paraId="79089A86" w14:textId="29AE84BA"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lastRenderedPageBreak/>
              <w:t xml:space="preserve">Fenn M, </w:t>
            </w:r>
            <w:r>
              <w:rPr>
                <w:rFonts w:ascii="Tahoma" w:hAnsi="Tahoma" w:cs="Tahoma"/>
                <w:b/>
                <w:sz w:val="22"/>
              </w:rPr>
              <w:t>Ripper L</w:t>
            </w:r>
            <w:r>
              <w:rPr>
                <w:rFonts w:ascii="Tahoma" w:hAnsi="Tahoma" w:cs="Tahoma"/>
                <w:sz w:val="22"/>
              </w:rPr>
              <w:t xml:space="preserve">, Miller E. Coaching Boys into Men: Implementation and Dissemination Evaluation. University of Pittsburgh School of Medicine Dean’s Summer Research Program Symposium, Pittsburgh, PA. September 25, 2018. Poster Presentation. </w:t>
            </w:r>
          </w:p>
          <w:p w14:paraId="413AB562" w14:textId="14A69713" w:rsidR="00A27AAE" w:rsidRDefault="00A27AAE" w:rsidP="00A27AAE">
            <w:pPr>
              <w:pStyle w:val="ListParagraph"/>
              <w:numPr>
                <w:ilvl w:val="0"/>
                <w:numId w:val="19"/>
              </w:numPr>
              <w:autoSpaceDE/>
              <w:autoSpaceDN/>
              <w:spacing w:after="200" w:line="276" w:lineRule="auto"/>
              <w:rPr>
                <w:rFonts w:ascii="Tahoma" w:hAnsi="Tahoma" w:cs="Tahoma"/>
                <w:sz w:val="22"/>
              </w:rPr>
            </w:pPr>
            <w:r w:rsidRPr="0066336A">
              <w:rPr>
                <w:rFonts w:ascii="Tahoma" w:hAnsi="Tahoma" w:cs="Tahoma"/>
                <w:b/>
                <w:sz w:val="22"/>
              </w:rPr>
              <w:t>Ripper L</w:t>
            </w:r>
            <w:r>
              <w:rPr>
                <w:rFonts w:ascii="Tahoma" w:hAnsi="Tahoma" w:cs="Tahoma"/>
                <w:sz w:val="22"/>
              </w:rPr>
              <w:t xml:space="preserve">, Jones K, Miller E. Coaching Boys into Men middle school. National Coaching Boys into Men Advisory Council, Pittsburgh, PA. September 27, 2018. Oral Presentation. </w:t>
            </w:r>
          </w:p>
          <w:p w14:paraId="129AE2BD" w14:textId="0789FAC6" w:rsidR="00A27AAE" w:rsidRDefault="00A27AAE" w:rsidP="00A27AAE">
            <w:pPr>
              <w:pStyle w:val="ListParagraph"/>
              <w:numPr>
                <w:ilvl w:val="0"/>
                <w:numId w:val="19"/>
              </w:numPr>
              <w:autoSpaceDE/>
              <w:autoSpaceDN/>
              <w:spacing w:after="200" w:line="276" w:lineRule="auto"/>
              <w:rPr>
                <w:rFonts w:ascii="Tahoma" w:hAnsi="Tahoma" w:cs="Tahoma"/>
                <w:sz w:val="22"/>
              </w:rPr>
            </w:pPr>
            <w:r>
              <w:rPr>
                <w:rFonts w:ascii="Tahoma" w:hAnsi="Tahoma" w:cs="Tahoma"/>
                <w:sz w:val="22"/>
              </w:rPr>
              <w:t xml:space="preserve">Miller E, Abebe K, Jones K, </w:t>
            </w:r>
            <w:r w:rsidRPr="0066336A">
              <w:rPr>
                <w:rFonts w:ascii="Tahoma" w:hAnsi="Tahoma" w:cs="Tahoma"/>
                <w:b/>
                <w:sz w:val="22"/>
              </w:rPr>
              <w:t>Ripper L</w:t>
            </w:r>
            <w:r>
              <w:rPr>
                <w:rFonts w:ascii="Tahoma" w:hAnsi="Tahoma" w:cs="Tahoma"/>
                <w:sz w:val="22"/>
              </w:rPr>
              <w:t xml:space="preserve">, </w:t>
            </w:r>
            <w:proofErr w:type="spellStart"/>
            <w:r>
              <w:rPr>
                <w:rFonts w:ascii="Tahoma" w:hAnsi="Tahoma" w:cs="Tahoma"/>
                <w:sz w:val="22"/>
              </w:rPr>
              <w:t>Mulbah</w:t>
            </w:r>
            <w:proofErr w:type="spellEnd"/>
            <w:r>
              <w:rPr>
                <w:rFonts w:ascii="Tahoma" w:hAnsi="Tahoma" w:cs="Tahoma"/>
                <w:sz w:val="22"/>
              </w:rPr>
              <w:t xml:space="preserve"> P. Coaching Boys into Men. Making Research Relevant: Researchers and Practitioners Dialogue About Emerging Data on Preventing Gender-Based Violence, Pittsburgh, PA. November 29, 2018. </w:t>
            </w:r>
          </w:p>
          <w:p w14:paraId="393E4880" w14:textId="77777777" w:rsidR="00A27AAE" w:rsidRPr="00A27AAE" w:rsidRDefault="00A27AAE" w:rsidP="00A27AAE">
            <w:pPr>
              <w:pStyle w:val="ListParagraph"/>
              <w:numPr>
                <w:ilvl w:val="0"/>
                <w:numId w:val="19"/>
              </w:numPr>
              <w:autoSpaceDE/>
              <w:autoSpaceDN/>
              <w:spacing w:after="200" w:line="276" w:lineRule="auto"/>
              <w:rPr>
                <w:rFonts w:ascii="Tahoma" w:hAnsi="Tahoma" w:cs="Tahoma"/>
                <w:sz w:val="22"/>
              </w:rPr>
            </w:pPr>
            <w:r w:rsidRPr="00A27AAE">
              <w:rPr>
                <w:rFonts w:ascii="Tahoma" w:hAnsi="Tahoma" w:cs="Tahoma"/>
                <w:b/>
                <w:sz w:val="22"/>
              </w:rPr>
              <w:t>Ripper L</w:t>
            </w:r>
            <w:r w:rsidRPr="00A27AAE">
              <w:rPr>
                <w:rFonts w:ascii="Tahoma" w:hAnsi="Tahoma" w:cs="Tahoma"/>
                <w:sz w:val="22"/>
              </w:rPr>
              <w:t xml:space="preserve">, Miller E. How to partner with and </w:t>
            </w:r>
            <w:proofErr w:type="spellStart"/>
            <w:r w:rsidRPr="00A27AAE">
              <w:rPr>
                <w:rFonts w:ascii="Tahoma" w:hAnsi="Tahoma" w:cs="Tahoma"/>
                <w:sz w:val="22"/>
              </w:rPr>
              <w:t>recuit</w:t>
            </w:r>
            <w:proofErr w:type="spellEnd"/>
            <w:r w:rsidRPr="00A27AAE">
              <w:rPr>
                <w:rFonts w:ascii="Tahoma" w:hAnsi="Tahoma" w:cs="Tahoma"/>
                <w:sz w:val="22"/>
              </w:rPr>
              <w:t xml:space="preserve"> in schools.  Responsible Conduct of Research Training: Clinical and Translational Science </w:t>
            </w:r>
            <w:proofErr w:type="spellStart"/>
            <w:r w:rsidRPr="00A27AAE">
              <w:rPr>
                <w:rFonts w:ascii="Tahoma" w:hAnsi="Tahoma" w:cs="Tahoma"/>
                <w:sz w:val="22"/>
              </w:rPr>
              <w:t>Istitute</w:t>
            </w:r>
            <w:proofErr w:type="spellEnd"/>
            <w:r w:rsidRPr="00A27AAE">
              <w:rPr>
                <w:rFonts w:ascii="Tahoma" w:hAnsi="Tahoma" w:cs="Tahoma"/>
                <w:sz w:val="22"/>
              </w:rPr>
              <w:t xml:space="preserve">, University of Pittsburgh.  Pittsburgh, PA. February 20, 2019. Oral Presentation. </w:t>
            </w:r>
          </w:p>
          <w:p w14:paraId="4548D577" w14:textId="77777777" w:rsidR="00A27AAE" w:rsidRPr="00A27AAE" w:rsidRDefault="00A27AAE" w:rsidP="00A27AAE">
            <w:pPr>
              <w:pStyle w:val="ListParagraph"/>
              <w:numPr>
                <w:ilvl w:val="0"/>
                <w:numId w:val="19"/>
              </w:numPr>
              <w:autoSpaceDE/>
              <w:autoSpaceDN/>
              <w:spacing w:after="200" w:line="276" w:lineRule="auto"/>
              <w:rPr>
                <w:rFonts w:ascii="Tahoma" w:hAnsi="Tahoma" w:cs="Tahoma"/>
                <w:sz w:val="22"/>
              </w:rPr>
            </w:pPr>
            <w:r w:rsidRPr="00A27AAE">
              <w:rPr>
                <w:rFonts w:ascii="Tahoma" w:hAnsi="Tahoma" w:cs="Tahoma"/>
                <w:sz w:val="22"/>
              </w:rPr>
              <w:t xml:space="preserve">Bhatnagar S, </w:t>
            </w:r>
            <w:proofErr w:type="spellStart"/>
            <w:r w:rsidRPr="00A27AAE">
              <w:rPr>
                <w:rFonts w:ascii="Tahoma" w:hAnsi="Tahoma" w:cs="Tahoma"/>
                <w:sz w:val="22"/>
              </w:rPr>
              <w:t>Zollman</w:t>
            </w:r>
            <w:proofErr w:type="spellEnd"/>
            <w:r w:rsidRPr="00A27AAE">
              <w:rPr>
                <w:rFonts w:ascii="Tahoma" w:hAnsi="Tahoma" w:cs="Tahoma"/>
                <w:sz w:val="22"/>
              </w:rPr>
              <w:t xml:space="preserve"> J, </w:t>
            </w:r>
            <w:r w:rsidRPr="00A27AAE">
              <w:rPr>
                <w:rFonts w:ascii="Tahoma" w:hAnsi="Tahoma" w:cs="Tahoma"/>
                <w:b/>
                <w:sz w:val="22"/>
              </w:rPr>
              <w:t>Ripper L</w:t>
            </w:r>
            <w:r w:rsidRPr="00A27AAE">
              <w:rPr>
                <w:rFonts w:ascii="Tahoma" w:hAnsi="Tahoma" w:cs="Tahoma"/>
                <w:sz w:val="22"/>
              </w:rPr>
              <w:t xml:space="preserve">, Miller E, Faulds S. Childhood asthma in low-income neighborhoods of Pittsburgh: Description of current health care utilization and the need for community-based intervention.  University of Pittsburgh Community Engaged Scholarship Forum. Pittsburgh, PA. March 29, 2019. Poster Presentation. </w:t>
            </w:r>
          </w:p>
          <w:p w14:paraId="7CE2C307" w14:textId="77777777" w:rsidR="00A27AAE" w:rsidRPr="00A27AAE" w:rsidRDefault="00A27AAE" w:rsidP="00A27AAE">
            <w:pPr>
              <w:pStyle w:val="ListParagraph"/>
              <w:numPr>
                <w:ilvl w:val="0"/>
                <w:numId w:val="19"/>
              </w:numPr>
              <w:autoSpaceDE/>
              <w:autoSpaceDN/>
              <w:spacing w:after="200" w:line="276" w:lineRule="auto"/>
              <w:rPr>
                <w:rFonts w:ascii="Tahoma" w:hAnsi="Tahoma" w:cs="Tahoma"/>
                <w:sz w:val="22"/>
              </w:rPr>
            </w:pPr>
            <w:r w:rsidRPr="00A27AAE">
              <w:rPr>
                <w:rFonts w:ascii="Tahoma" w:hAnsi="Tahoma" w:cs="Tahoma"/>
                <w:sz w:val="22"/>
              </w:rPr>
              <w:t xml:space="preserve">Auster L, </w:t>
            </w:r>
            <w:r w:rsidRPr="00A27AAE">
              <w:rPr>
                <w:rFonts w:ascii="Tahoma" w:hAnsi="Tahoma" w:cs="Tahoma"/>
                <w:b/>
                <w:sz w:val="22"/>
              </w:rPr>
              <w:t>Ripper L</w:t>
            </w:r>
            <w:r w:rsidRPr="00A27AAE">
              <w:rPr>
                <w:rFonts w:ascii="Tahoma" w:hAnsi="Tahoma" w:cs="Tahoma"/>
                <w:sz w:val="22"/>
              </w:rPr>
              <w:t xml:space="preserve">, Mistry S, </w:t>
            </w:r>
            <w:proofErr w:type="spellStart"/>
            <w:r w:rsidRPr="00A27AAE">
              <w:rPr>
                <w:rFonts w:ascii="Tahoma" w:hAnsi="Tahoma" w:cs="Tahoma"/>
                <w:sz w:val="22"/>
              </w:rPr>
              <w:t>Simenson</w:t>
            </w:r>
            <w:proofErr w:type="spellEnd"/>
            <w:r w:rsidRPr="00A27AAE">
              <w:rPr>
                <w:rFonts w:ascii="Tahoma" w:hAnsi="Tahoma" w:cs="Tahoma"/>
                <w:sz w:val="22"/>
              </w:rPr>
              <w:t xml:space="preserve"> A, Bhatnagar S, Rosser F, Miller E.  Qualitative analysis of family asthma burden in Pittsburgh for the development for a community-based pediatric asthma program. University of Pittsburgh Community Engaged Scholarship Forum. Pittsburgh, PA. March 29, 2019. Poster Presentation. </w:t>
            </w:r>
          </w:p>
          <w:p w14:paraId="4BD79AAC" w14:textId="77777777" w:rsidR="00A27AAE" w:rsidRPr="00A27AAE" w:rsidRDefault="00A27AAE" w:rsidP="00A27AAE">
            <w:pPr>
              <w:pStyle w:val="ListParagraph"/>
              <w:numPr>
                <w:ilvl w:val="0"/>
                <w:numId w:val="19"/>
              </w:numPr>
              <w:autoSpaceDE/>
              <w:autoSpaceDN/>
              <w:spacing w:after="200" w:line="276" w:lineRule="auto"/>
              <w:rPr>
                <w:rFonts w:ascii="Tahoma" w:hAnsi="Tahoma" w:cs="Tahoma"/>
                <w:sz w:val="22"/>
              </w:rPr>
            </w:pPr>
            <w:r w:rsidRPr="00A27AAE">
              <w:rPr>
                <w:rFonts w:ascii="Tahoma" w:hAnsi="Tahoma" w:cs="Tahoma"/>
                <w:sz w:val="22"/>
              </w:rPr>
              <w:t xml:space="preserve">Ettinger A, Burke J, Thompson J, Navratil J, </w:t>
            </w:r>
            <w:r w:rsidRPr="00A27AAE">
              <w:rPr>
                <w:rFonts w:ascii="Tahoma" w:hAnsi="Tahoma" w:cs="Tahoma"/>
                <w:b/>
                <w:sz w:val="22"/>
              </w:rPr>
              <w:t>Ripper L</w:t>
            </w:r>
            <w:r w:rsidRPr="00A27AAE">
              <w:rPr>
                <w:rFonts w:ascii="Tahoma" w:hAnsi="Tahoma" w:cs="Tahoma"/>
                <w:sz w:val="22"/>
              </w:rPr>
              <w:t xml:space="preserve">, Jenks T, Miller E. A community engaged approach for defining child and youth thriving in Pittsburgh communities. University of Pittsburgh Community Engaged Scholarship Forum. Pittsburgh, PA. March 29, 2019. Executive Summary. </w:t>
            </w:r>
          </w:p>
          <w:p w14:paraId="2702B47D" w14:textId="77777777" w:rsidR="00A27AAE" w:rsidRPr="00A27AAE" w:rsidRDefault="00A27AAE" w:rsidP="00A27AAE">
            <w:pPr>
              <w:pStyle w:val="ListParagraph"/>
              <w:numPr>
                <w:ilvl w:val="0"/>
                <w:numId w:val="19"/>
              </w:numPr>
              <w:autoSpaceDE/>
              <w:autoSpaceDN/>
              <w:spacing w:after="200" w:line="276" w:lineRule="auto"/>
              <w:rPr>
                <w:rFonts w:ascii="Tahoma" w:hAnsi="Tahoma" w:cs="Tahoma"/>
                <w:sz w:val="22"/>
              </w:rPr>
            </w:pPr>
            <w:r w:rsidRPr="00A27AAE">
              <w:rPr>
                <w:rFonts w:ascii="Tahoma" w:hAnsi="Tahoma" w:cs="Tahoma"/>
                <w:sz w:val="22"/>
              </w:rPr>
              <w:t xml:space="preserve">Navratil J, </w:t>
            </w:r>
            <w:r w:rsidRPr="00A27AAE">
              <w:rPr>
                <w:rFonts w:ascii="Tahoma" w:hAnsi="Tahoma" w:cs="Tahoma"/>
                <w:b/>
                <w:sz w:val="22"/>
              </w:rPr>
              <w:t>Ripper L</w:t>
            </w:r>
            <w:r w:rsidRPr="00A27AAE">
              <w:rPr>
                <w:rFonts w:ascii="Tahoma" w:hAnsi="Tahoma" w:cs="Tahoma"/>
                <w:sz w:val="22"/>
              </w:rPr>
              <w:t xml:space="preserve">. Research Education Workshop: Working with </w:t>
            </w:r>
            <w:proofErr w:type="spellStart"/>
            <w:r w:rsidRPr="00A27AAE">
              <w:rPr>
                <w:rFonts w:ascii="Tahoma" w:hAnsi="Tahoma" w:cs="Tahoma"/>
                <w:sz w:val="22"/>
              </w:rPr>
              <w:t>yout</w:t>
            </w:r>
            <w:proofErr w:type="spellEnd"/>
            <w:r w:rsidRPr="00A27AAE">
              <w:rPr>
                <w:rFonts w:ascii="Tahoma" w:hAnsi="Tahoma" w:cs="Tahoma"/>
                <w:sz w:val="22"/>
              </w:rPr>
              <w:t xml:space="preserve"> IRB to facilitate research with adolescents.  North American Society for Pediatric and Adolescent Gynecology: 33</w:t>
            </w:r>
            <w:r w:rsidRPr="00A27AAE">
              <w:rPr>
                <w:rFonts w:ascii="Tahoma" w:hAnsi="Tahoma" w:cs="Tahoma"/>
                <w:sz w:val="22"/>
                <w:vertAlign w:val="superscript"/>
              </w:rPr>
              <w:t>rd</w:t>
            </w:r>
            <w:r w:rsidRPr="00A27AAE">
              <w:rPr>
                <w:rFonts w:ascii="Tahoma" w:hAnsi="Tahoma" w:cs="Tahoma"/>
                <w:sz w:val="22"/>
              </w:rPr>
              <w:t xml:space="preserve"> Annual Clinical and Research Meeting. New Orleans, LA. April 11, 2019. Oral Presentation. </w:t>
            </w:r>
          </w:p>
          <w:p w14:paraId="387C6ED1" w14:textId="77777777" w:rsidR="00E00A43" w:rsidRDefault="00A27AAE" w:rsidP="00E00A43">
            <w:pPr>
              <w:pStyle w:val="ListParagraph"/>
              <w:numPr>
                <w:ilvl w:val="0"/>
                <w:numId w:val="19"/>
              </w:numPr>
              <w:autoSpaceDE/>
              <w:autoSpaceDN/>
              <w:spacing w:after="200" w:line="276" w:lineRule="auto"/>
              <w:rPr>
                <w:rFonts w:ascii="Tahoma" w:hAnsi="Tahoma" w:cs="Tahoma"/>
                <w:sz w:val="22"/>
              </w:rPr>
            </w:pPr>
            <w:r w:rsidRPr="00A27AAE">
              <w:rPr>
                <w:rFonts w:ascii="Tahoma" w:hAnsi="Tahoma" w:cs="Tahoma"/>
                <w:b/>
                <w:sz w:val="22"/>
              </w:rPr>
              <w:t>Ripper L</w:t>
            </w:r>
            <w:r w:rsidRPr="00A27AAE">
              <w:rPr>
                <w:rFonts w:ascii="Tahoma" w:hAnsi="Tahoma" w:cs="Tahoma"/>
                <w:sz w:val="22"/>
              </w:rPr>
              <w:t xml:space="preserve">. Middle School Adaptations. Coaching Boys into Men Institute. San Francisco, CA. June 26, 2019. Oral Presentation. </w:t>
            </w:r>
          </w:p>
          <w:p w14:paraId="340FE5A8" w14:textId="0F827FCD" w:rsidR="00A27AAE" w:rsidRDefault="00A27AAE" w:rsidP="00E00A43">
            <w:pPr>
              <w:pStyle w:val="ListParagraph"/>
              <w:numPr>
                <w:ilvl w:val="0"/>
                <w:numId w:val="19"/>
              </w:numPr>
              <w:autoSpaceDE/>
              <w:autoSpaceDN/>
              <w:spacing w:after="200" w:line="276" w:lineRule="auto"/>
              <w:rPr>
                <w:rFonts w:ascii="Tahoma" w:hAnsi="Tahoma" w:cs="Tahoma"/>
                <w:sz w:val="22"/>
              </w:rPr>
            </w:pPr>
            <w:r w:rsidRPr="00E00A43">
              <w:rPr>
                <w:rFonts w:ascii="Tahoma" w:hAnsi="Tahoma" w:cs="Tahoma"/>
                <w:b/>
                <w:sz w:val="22"/>
              </w:rPr>
              <w:t>Ripper L</w:t>
            </w:r>
            <w:r w:rsidRPr="00E00A43">
              <w:rPr>
                <w:rFonts w:ascii="Tahoma" w:hAnsi="Tahoma" w:cs="Tahoma"/>
                <w:sz w:val="22"/>
              </w:rPr>
              <w:t>, Colbert B. Sustainability. Coaching Boys into Men Institute. San Francisco, CA. Ju</w:t>
            </w:r>
            <w:r w:rsidR="00897B21">
              <w:rPr>
                <w:rFonts w:ascii="Tahoma" w:hAnsi="Tahoma" w:cs="Tahoma"/>
                <w:sz w:val="22"/>
              </w:rPr>
              <w:t>ne 26, 2019. Oral Presentation.</w:t>
            </w:r>
          </w:p>
          <w:p w14:paraId="30A04980" w14:textId="714BC02B" w:rsidR="00897B21" w:rsidRPr="00897B21" w:rsidRDefault="00897B21" w:rsidP="00897B21">
            <w:pPr>
              <w:pStyle w:val="ListParagraph"/>
              <w:numPr>
                <w:ilvl w:val="0"/>
                <w:numId w:val="19"/>
              </w:numPr>
              <w:shd w:val="clear" w:color="auto" w:fill="FFFFFF"/>
              <w:textAlignment w:val="baseline"/>
              <w:rPr>
                <w:rFonts w:ascii="Tahoma" w:hAnsi="Tahoma" w:cs="Tahoma"/>
                <w:color w:val="000000"/>
                <w:sz w:val="22"/>
                <w:szCs w:val="22"/>
              </w:rPr>
            </w:pPr>
            <w:r w:rsidRPr="00897B21">
              <w:rPr>
                <w:rFonts w:ascii="Tahoma" w:hAnsi="Tahoma" w:cs="Tahoma"/>
                <w:color w:val="000000"/>
                <w:sz w:val="22"/>
                <w:szCs w:val="22"/>
              </w:rPr>
              <w:t xml:space="preserve">Miller E, Jones KA, </w:t>
            </w:r>
            <w:r w:rsidRPr="00897B21">
              <w:rPr>
                <w:rFonts w:ascii="Tahoma" w:hAnsi="Tahoma" w:cs="Tahoma"/>
                <w:b/>
                <w:color w:val="000000"/>
                <w:sz w:val="22"/>
                <w:szCs w:val="22"/>
              </w:rPr>
              <w:t>Ripper L</w:t>
            </w:r>
            <w:r w:rsidRPr="00897B21">
              <w:rPr>
                <w:rFonts w:ascii="Tahoma" w:hAnsi="Tahoma" w:cs="Tahoma"/>
                <w:color w:val="000000"/>
                <w:sz w:val="22"/>
                <w:szCs w:val="22"/>
              </w:rPr>
              <w:t xml:space="preserve">, </w:t>
            </w:r>
            <w:proofErr w:type="spellStart"/>
            <w:r w:rsidRPr="00897B21">
              <w:rPr>
                <w:rFonts w:ascii="Tahoma" w:hAnsi="Tahoma" w:cs="Tahoma"/>
                <w:color w:val="000000"/>
                <w:sz w:val="22"/>
                <w:szCs w:val="22"/>
              </w:rPr>
              <w:t>Paglisotti</w:t>
            </w:r>
            <w:proofErr w:type="spellEnd"/>
            <w:r w:rsidRPr="00897B21">
              <w:rPr>
                <w:rFonts w:ascii="Tahoma" w:hAnsi="Tahoma" w:cs="Tahoma"/>
                <w:color w:val="000000"/>
                <w:sz w:val="22"/>
                <w:szCs w:val="22"/>
              </w:rPr>
              <w:t xml:space="preserve"> T, </w:t>
            </w:r>
            <w:proofErr w:type="spellStart"/>
            <w:r w:rsidRPr="00897B21">
              <w:rPr>
                <w:rFonts w:ascii="Tahoma" w:hAnsi="Tahoma" w:cs="Tahoma"/>
                <w:color w:val="000000"/>
                <w:sz w:val="22"/>
                <w:szCs w:val="22"/>
              </w:rPr>
              <w:t>Mulbah</w:t>
            </w:r>
            <w:proofErr w:type="spellEnd"/>
            <w:r w:rsidRPr="00897B21">
              <w:rPr>
                <w:rFonts w:ascii="Tahoma" w:hAnsi="Tahoma" w:cs="Tahoma"/>
                <w:color w:val="000000"/>
                <w:sz w:val="22"/>
                <w:szCs w:val="22"/>
              </w:rPr>
              <w:t xml:space="preserve"> P, Abebe KZ. An athletic coach-delivered middle school gender violence prevention program: A cluster randomized clinical trial. 8th Annual Adolescent and Young Adult Medicine Research Symposium.  Pittsburgh, PA. March 5, 2020. Poster presentation. </w:t>
            </w:r>
          </w:p>
          <w:p w14:paraId="2E9497D8" w14:textId="3A894D23" w:rsidR="00897B21" w:rsidRPr="00897B21" w:rsidRDefault="00897B21" w:rsidP="00897B21">
            <w:pPr>
              <w:pStyle w:val="ListParagraph"/>
              <w:numPr>
                <w:ilvl w:val="0"/>
                <w:numId w:val="19"/>
              </w:numPr>
              <w:shd w:val="clear" w:color="auto" w:fill="FFFFFF"/>
              <w:textAlignment w:val="baseline"/>
              <w:rPr>
                <w:rFonts w:ascii="Tahoma" w:hAnsi="Tahoma" w:cs="Tahoma"/>
                <w:color w:val="000000"/>
                <w:sz w:val="22"/>
                <w:szCs w:val="22"/>
              </w:rPr>
            </w:pPr>
            <w:r w:rsidRPr="00897B21">
              <w:rPr>
                <w:rFonts w:ascii="Tahoma" w:hAnsi="Tahoma" w:cs="Tahoma"/>
                <w:color w:val="000000"/>
                <w:sz w:val="22"/>
                <w:szCs w:val="22"/>
              </w:rPr>
              <w:t xml:space="preserve">Fenn M, </w:t>
            </w:r>
            <w:r w:rsidRPr="00897B21">
              <w:rPr>
                <w:rFonts w:ascii="Tahoma" w:hAnsi="Tahoma" w:cs="Tahoma"/>
                <w:b/>
                <w:color w:val="000000"/>
                <w:sz w:val="22"/>
                <w:szCs w:val="22"/>
              </w:rPr>
              <w:t>Ripper L</w:t>
            </w:r>
            <w:r w:rsidRPr="00897B21">
              <w:rPr>
                <w:rFonts w:ascii="Tahoma" w:hAnsi="Tahoma" w:cs="Tahoma"/>
                <w:color w:val="000000"/>
                <w:sz w:val="22"/>
                <w:szCs w:val="22"/>
              </w:rPr>
              <w:t xml:space="preserve">, Hill A, </w:t>
            </w:r>
            <w:proofErr w:type="spellStart"/>
            <w:r w:rsidRPr="00897B21">
              <w:rPr>
                <w:rFonts w:ascii="Tahoma" w:hAnsi="Tahoma" w:cs="Tahoma"/>
                <w:color w:val="000000"/>
                <w:sz w:val="22"/>
                <w:szCs w:val="22"/>
              </w:rPr>
              <w:t>Mulbah</w:t>
            </w:r>
            <w:proofErr w:type="spellEnd"/>
            <w:r w:rsidRPr="00897B21">
              <w:rPr>
                <w:rFonts w:ascii="Tahoma" w:hAnsi="Tahoma" w:cs="Tahoma"/>
                <w:color w:val="000000"/>
                <w:sz w:val="22"/>
                <w:szCs w:val="22"/>
              </w:rPr>
              <w:t xml:space="preserve"> P, </w:t>
            </w:r>
            <w:proofErr w:type="spellStart"/>
            <w:r w:rsidRPr="00897B21">
              <w:rPr>
                <w:rFonts w:ascii="Tahoma" w:hAnsi="Tahoma" w:cs="Tahoma"/>
                <w:color w:val="000000"/>
                <w:sz w:val="22"/>
                <w:szCs w:val="22"/>
              </w:rPr>
              <w:t>Kass</w:t>
            </w:r>
            <w:proofErr w:type="spellEnd"/>
            <w:r w:rsidRPr="00897B21">
              <w:rPr>
                <w:rFonts w:ascii="Tahoma" w:hAnsi="Tahoma" w:cs="Tahoma"/>
                <w:color w:val="000000"/>
                <w:sz w:val="22"/>
                <w:szCs w:val="22"/>
              </w:rPr>
              <w:t xml:space="preserve"> NM, Miller E. A coach-delivered dating violence prevention program: Coach perspectives on implementation and dissemination. </w:t>
            </w:r>
            <w:r w:rsidRPr="00897B21">
              <w:rPr>
                <w:rFonts w:ascii="Tahoma" w:hAnsi="Tahoma" w:cs="Tahoma"/>
                <w:color w:val="000000"/>
                <w:sz w:val="22"/>
                <w:szCs w:val="22"/>
                <w:bdr w:val="none" w:sz="0" w:space="0" w:color="auto" w:frame="1"/>
                <w:shd w:val="clear" w:color="auto" w:fill="FFFFFF"/>
              </w:rPr>
              <w:t>8th Annual Adolescent and Young Adult Medicine Research Symposium.  Pittsburgh, PA. March 5, 2020. Poster presentation. </w:t>
            </w:r>
          </w:p>
          <w:p w14:paraId="15920141" w14:textId="37706DF2" w:rsidR="00897B21" w:rsidRPr="00897B21" w:rsidRDefault="00897B21" w:rsidP="00897B21">
            <w:pPr>
              <w:pStyle w:val="ListParagraph"/>
              <w:numPr>
                <w:ilvl w:val="0"/>
                <w:numId w:val="19"/>
              </w:numPr>
              <w:shd w:val="clear" w:color="auto" w:fill="FFFFFF"/>
              <w:textAlignment w:val="baseline"/>
              <w:rPr>
                <w:rFonts w:ascii="Tahoma" w:hAnsi="Tahoma" w:cs="Tahoma"/>
                <w:color w:val="000000"/>
                <w:sz w:val="22"/>
                <w:szCs w:val="22"/>
              </w:rPr>
            </w:pPr>
            <w:r w:rsidRPr="00897B21">
              <w:rPr>
                <w:rFonts w:ascii="Tahoma" w:hAnsi="Tahoma" w:cs="Tahoma"/>
                <w:color w:val="000000"/>
                <w:sz w:val="22"/>
                <w:szCs w:val="22"/>
                <w:bdr w:val="none" w:sz="0" w:space="0" w:color="auto" w:frame="1"/>
                <w:shd w:val="clear" w:color="auto" w:fill="FFFFFF"/>
              </w:rPr>
              <w:t xml:space="preserve">Fields A, </w:t>
            </w:r>
            <w:r w:rsidRPr="00897B21">
              <w:rPr>
                <w:rFonts w:ascii="Tahoma" w:hAnsi="Tahoma" w:cs="Tahoma"/>
                <w:b/>
                <w:color w:val="000000"/>
                <w:sz w:val="22"/>
                <w:szCs w:val="22"/>
                <w:bdr w:val="none" w:sz="0" w:space="0" w:color="auto" w:frame="1"/>
                <w:shd w:val="clear" w:color="auto" w:fill="FFFFFF"/>
              </w:rPr>
              <w:t>Ripper L</w:t>
            </w:r>
            <w:r w:rsidRPr="00897B21">
              <w:rPr>
                <w:rFonts w:ascii="Tahoma" w:hAnsi="Tahoma" w:cs="Tahoma"/>
                <w:color w:val="000000"/>
                <w:sz w:val="22"/>
                <w:szCs w:val="22"/>
                <w:bdr w:val="none" w:sz="0" w:space="0" w:color="auto" w:frame="1"/>
                <w:shd w:val="clear" w:color="auto" w:fill="FFFFFF"/>
              </w:rPr>
              <w:t>, Miller E. "Locker Room Talk": An evaluation of a violence prevention program attempting to challenge gender norms. 8th Annual Adolescent and Young Adult Medicine Research Symposium.  Pittsburgh, PA. March 5, 2020. Poster presentation.</w:t>
            </w:r>
          </w:p>
          <w:p w14:paraId="14474530" w14:textId="4984F2B4" w:rsidR="00897B21" w:rsidRDefault="00897B21" w:rsidP="00897B21">
            <w:pPr>
              <w:pStyle w:val="ListParagraph"/>
              <w:numPr>
                <w:ilvl w:val="0"/>
                <w:numId w:val="19"/>
              </w:numPr>
              <w:shd w:val="clear" w:color="auto" w:fill="FFFFFF"/>
              <w:textAlignment w:val="baseline"/>
              <w:rPr>
                <w:rFonts w:ascii="Tahoma" w:hAnsi="Tahoma" w:cs="Tahoma"/>
                <w:color w:val="000000"/>
                <w:sz w:val="22"/>
                <w:szCs w:val="22"/>
              </w:rPr>
            </w:pPr>
            <w:r w:rsidRPr="00897B21">
              <w:rPr>
                <w:rFonts w:ascii="Tahoma" w:hAnsi="Tahoma" w:cs="Tahoma"/>
                <w:color w:val="000000"/>
                <w:sz w:val="22"/>
                <w:szCs w:val="22"/>
              </w:rPr>
              <w:lastRenderedPageBreak/>
              <w:t xml:space="preserve">Miller E, Jones KA, </w:t>
            </w:r>
            <w:r w:rsidRPr="00897B21">
              <w:rPr>
                <w:rFonts w:ascii="Tahoma" w:hAnsi="Tahoma" w:cs="Tahoma"/>
                <w:b/>
                <w:color w:val="000000"/>
                <w:sz w:val="22"/>
                <w:szCs w:val="22"/>
              </w:rPr>
              <w:t>Ripper L</w:t>
            </w:r>
            <w:r w:rsidRPr="00897B21">
              <w:rPr>
                <w:rFonts w:ascii="Tahoma" w:hAnsi="Tahoma" w:cs="Tahoma"/>
                <w:color w:val="000000"/>
                <w:sz w:val="22"/>
                <w:szCs w:val="22"/>
              </w:rPr>
              <w:t xml:space="preserve">, </w:t>
            </w:r>
            <w:proofErr w:type="spellStart"/>
            <w:r w:rsidRPr="00897B21">
              <w:rPr>
                <w:rFonts w:ascii="Tahoma" w:hAnsi="Tahoma" w:cs="Tahoma"/>
                <w:color w:val="000000"/>
                <w:sz w:val="22"/>
                <w:szCs w:val="22"/>
              </w:rPr>
              <w:t>Paglisotti</w:t>
            </w:r>
            <w:proofErr w:type="spellEnd"/>
            <w:r w:rsidRPr="00897B21">
              <w:rPr>
                <w:rFonts w:ascii="Tahoma" w:hAnsi="Tahoma" w:cs="Tahoma"/>
                <w:color w:val="000000"/>
                <w:sz w:val="22"/>
                <w:szCs w:val="22"/>
              </w:rPr>
              <w:t xml:space="preserve"> T, </w:t>
            </w:r>
            <w:proofErr w:type="spellStart"/>
            <w:r w:rsidRPr="00897B21">
              <w:rPr>
                <w:rFonts w:ascii="Tahoma" w:hAnsi="Tahoma" w:cs="Tahoma"/>
                <w:color w:val="000000"/>
                <w:sz w:val="22"/>
                <w:szCs w:val="22"/>
              </w:rPr>
              <w:t>Mulbah</w:t>
            </w:r>
            <w:proofErr w:type="spellEnd"/>
            <w:r w:rsidRPr="00897B21">
              <w:rPr>
                <w:rFonts w:ascii="Tahoma" w:hAnsi="Tahoma" w:cs="Tahoma"/>
                <w:color w:val="000000"/>
                <w:sz w:val="22"/>
                <w:szCs w:val="22"/>
              </w:rPr>
              <w:t xml:space="preserve"> P, Abebe KZ. An athletic coach-delivered middle school gender violence prevention program: A cluster randomized clinical trial. </w:t>
            </w:r>
            <w:r>
              <w:rPr>
                <w:rFonts w:ascii="Tahoma" w:hAnsi="Tahoma" w:cs="Tahoma"/>
                <w:color w:val="000000"/>
                <w:sz w:val="22"/>
                <w:szCs w:val="22"/>
              </w:rPr>
              <w:t>National Conference on Health and Domestic Violence. Chicago, IL</w:t>
            </w:r>
            <w:r w:rsidRPr="00897B21">
              <w:rPr>
                <w:rFonts w:ascii="Tahoma" w:hAnsi="Tahoma" w:cs="Tahoma"/>
                <w:color w:val="000000"/>
                <w:sz w:val="22"/>
                <w:szCs w:val="22"/>
              </w:rPr>
              <w:t xml:space="preserve">. </w:t>
            </w:r>
            <w:r>
              <w:rPr>
                <w:rFonts w:ascii="Tahoma" w:hAnsi="Tahoma" w:cs="Tahoma"/>
                <w:color w:val="000000"/>
                <w:sz w:val="22"/>
                <w:szCs w:val="22"/>
              </w:rPr>
              <w:t>[conference cancelled]</w:t>
            </w:r>
          </w:p>
          <w:p w14:paraId="0C5FCED7" w14:textId="34D65AD2" w:rsidR="00F54CA4" w:rsidRPr="002B1F9C" w:rsidRDefault="00A878F1" w:rsidP="00897B21">
            <w:pPr>
              <w:pStyle w:val="ListParagraph"/>
              <w:numPr>
                <w:ilvl w:val="0"/>
                <w:numId w:val="19"/>
              </w:numPr>
              <w:shd w:val="clear" w:color="auto" w:fill="FFFFFF"/>
              <w:textAlignment w:val="baseline"/>
              <w:rPr>
                <w:rFonts w:ascii="Tahoma" w:hAnsi="Tahoma" w:cs="Tahoma"/>
                <w:color w:val="000000"/>
                <w:sz w:val="20"/>
                <w:szCs w:val="22"/>
              </w:rPr>
            </w:pPr>
            <w:r w:rsidRPr="00A878F1">
              <w:rPr>
                <w:rFonts w:ascii="Tahoma" w:hAnsi="Tahoma" w:cs="Tahoma"/>
                <w:color w:val="000000"/>
                <w:sz w:val="22"/>
                <w:shd w:val="clear" w:color="auto" w:fill="FFFFFF"/>
              </w:rPr>
              <w:t xml:space="preserve">Fenn M, </w:t>
            </w:r>
            <w:r w:rsidRPr="00A878F1">
              <w:rPr>
                <w:rFonts w:ascii="Tahoma" w:hAnsi="Tahoma" w:cs="Tahoma"/>
                <w:b/>
                <w:color w:val="000000"/>
                <w:sz w:val="22"/>
                <w:shd w:val="clear" w:color="auto" w:fill="FFFFFF"/>
              </w:rPr>
              <w:t>Ripper L</w:t>
            </w:r>
            <w:r w:rsidRPr="00A878F1">
              <w:rPr>
                <w:rFonts w:ascii="Tahoma" w:hAnsi="Tahoma" w:cs="Tahoma"/>
                <w:color w:val="000000"/>
                <w:sz w:val="22"/>
                <w:shd w:val="clear" w:color="auto" w:fill="FFFFFF"/>
              </w:rPr>
              <w:t xml:space="preserve">, Hill A, Fields AD, </w:t>
            </w:r>
            <w:proofErr w:type="spellStart"/>
            <w:r w:rsidRPr="00A878F1">
              <w:rPr>
                <w:rFonts w:ascii="Tahoma" w:hAnsi="Tahoma" w:cs="Tahoma"/>
                <w:color w:val="000000"/>
                <w:sz w:val="22"/>
                <w:shd w:val="clear" w:color="auto" w:fill="FFFFFF"/>
              </w:rPr>
              <w:t>Mulbah</w:t>
            </w:r>
            <w:proofErr w:type="spellEnd"/>
            <w:r w:rsidRPr="00A878F1">
              <w:rPr>
                <w:rFonts w:ascii="Tahoma" w:hAnsi="Tahoma" w:cs="Tahoma"/>
                <w:color w:val="000000"/>
                <w:sz w:val="22"/>
                <w:shd w:val="clear" w:color="auto" w:fill="FFFFFF"/>
              </w:rPr>
              <w:t xml:space="preserve"> P, </w:t>
            </w:r>
            <w:proofErr w:type="spellStart"/>
            <w:r w:rsidRPr="00A878F1">
              <w:rPr>
                <w:rFonts w:ascii="Tahoma" w:hAnsi="Tahoma" w:cs="Tahoma"/>
                <w:color w:val="000000"/>
                <w:sz w:val="22"/>
                <w:shd w:val="clear" w:color="auto" w:fill="FFFFFF"/>
              </w:rPr>
              <w:t>Kass</w:t>
            </w:r>
            <w:proofErr w:type="spellEnd"/>
            <w:r w:rsidRPr="00A878F1">
              <w:rPr>
                <w:rFonts w:ascii="Tahoma" w:hAnsi="Tahoma" w:cs="Tahoma"/>
                <w:color w:val="000000"/>
                <w:sz w:val="22"/>
                <w:shd w:val="clear" w:color="auto" w:fill="FFFFFF"/>
              </w:rPr>
              <w:t xml:space="preserve"> NM, Miller E. A coach-delivered dating violence prevention program: Coach perspectives on implementation and dissemination.  American Public Health Association Virtual Annual Meeting and Expo. Virtual conference. October 27, 2020. Oral presen</w:t>
            </w:r>
            <w:r w:rsidR="002B1F9C">
              <w:rPr>
                <w:rFonts w:ascii="Tahoma" w:hAnsi="Tahoma" w:cs="Tahoma"/>
                <w:color w:val="000000"/>
                <w:sz w:val="22"/>
                <w:shd w:val="clear" w:color="auto" w:fill="FFFFFF"/>
              </w:rPr>
              <w:t>tation.</w:t>
            </w:r>
          </w:p>
          <w:p w14:paraId="1E66EA95" w14:textId="3F3DBE6B" w:rsidR="002B1F9C" w:rsidRPr="002B1F9C" w:rsidRDefault="002B1F9C" w:rsidP="00897B21">
            <w:pPr>
              <w:pStyle w:val="ListParagraph"/>
              <w:numPr>
                <w:ilvl w:val="0"/>
                <w:numId w:val="19"/>
              </w:numPr>
              <w:shd w:val="clear" w:color="auto" w:fill="FFFFFF"/>
              <w:textAlignment w:val="baseline"/>
              <w:rPr>
                <w:rFonts w:ascii="Tahoma" w:hAnsi="Tahoma" w:cs="Tahoma"/>
                <w:color w:val="000000"/>
                <w:sz w:val="20"/>
                <w:szCs w:val="22"/>
              </w:rPr>
            </w:pPr>
            <w:r w:rsidRPr="002B1F9C">
              <w:rPr>
                <w:rFonts w:ascii="Calibri" w:hAnsi="Calibri" w:cs="Calibri"/>
                <w:b/>
                <w:bCs/>
                <w:color w:val="000000"/>
                <w:shd w:val="clear" w:color="auto" w:fill="FFFFFF"/>
              </w:rPr>
              <w:t>Ripper L</w:t>
            </w:r>
            <w:r w:rsidRPr="002B1F9C">
              <w:rPr>
                <w:rFonts w:ascii="Calibri" w:hAnsi="Calibri" w:cs="Calibri"/>
                <w:bCs/>
                <w:color w:val="000000"/>
                <w:shd w:val="clear" w:color="auto" w:fill="FFFFFF"/>
              </w:rPr>
              <w:t xml:space="preserve">, Miller E, </w:t>
            </w:r>
            <w:proofErr w:type="spellStart"/>
            <w:r w:rsidRPr="002B1F9C">
              <w:rPr>
                <w:rFonts w:ascii="Calibri" w:hAnsi="Calibri" w:cs="Calibri"/>
                <w:bCs/>
                <w:color w:val="000000"/>
                <w:shd w:val="clear" w:color="auto" w:fill="FFFFFF"/>
              </w:rPr>
              <w:t>Paglisotti</w:t>
            </w:r>
            <w:proofErr w:type="spellEnd"/>
            <w:r w:rsidRPr="002B1F9C">
              <w:rPr>
                <w:rFonts w:ascii="Calibri" w:hAnsi="Calibri" w:cs="Calibri"/>
                <w:bCs/>
                <w:color w:val="000000"/>
                <w:shd w:val="clear" w:color="auto" w:fill="FFFFFF"/>
              </w:rPr>
              <w:t xml:space="preserve"> T, Jones KA, </w:t>
            </w:r>
            <w:proofErr w:type="spellStart"/>
            <w:r w:rsidRPr="002B1F9C">
              <w:rPr>
                <w:rFonts w:ascii="Calibri" w:hAnsi="Calibri" w:cs="Calibri"/>
                <w:bCs/>
                <w:color w:val="000000"/>
                <w:shd w:val="clear" w:color="auto" w:fill="FFFFFF"/>
              </w:rPr>
              <w:t>Mulbah</w:t>
            </w:r>
            <w:proofErr w:type="spellEnd"/>
            <w:r w:rsidRPr="002B1F9C">
              <w:rPr>
                <w:rFonts w:ascii="Calibri" w:hAnsi="Calibri" w:cs="Calibri"/>
                <w:bCs/>
                <w:color w:val="000000"/>
                <w:shd w:val="clear" w:color="auto" w:fill="FFFFFF"/>
              </w:rPr>
              <w:t xml:space="preserve"> P, Abebe K, </w:t>
            </w:r>
            <w:proofErr w:type="spellStart"/>
            <w:r w:rsidRPr="002B1F9C">
              <w:rPr>
                <w:rFonts w:ascii="Calibri" w:hAnsi="Calibri" w:cs="Calibri"/>
                <w:bCs/>
                <w:color w:val="000000"/>
                <w:shd w:val="clear" w:color="auto" w:fill="FFFFFF"/>
              </w:rPr>
              <w:t>Gorbea</w:t>
            </w:r>
            <w:proofErr w:type="spellEnd"/>
            <w:r w:rsidRPr="002B1F9C">
              <w:rPr>
                <w:rFonts w:ascii="Calibri" w:hAnsi="Calibri" w:cs="Calibri"/>
                <w:bCs/>
                <w:color w:val="000000"/>
                <w:shd w:val="clear" w:color="auto" w:fill="FFFFFF"/>
              </w:rPr>
              <w:t xml:space="preserve"> Y, O'Connor B. Coaching Boys into Men Middle School: Examining the intersection between sports and healthy </w:t>
            </w:r>
            <w:proofErr w:type="spellStart"/>
            <w:r w:rsidRPr="002B1F9C">
              <w:rPr>
                <w:rFonts w:ascii="Calibri" w:hAnsi="Calibri" w:cs="Calibri"/>
                <w:bCs/>
                <w:color w:val="000000"/>
                <w:shd w:val="clear" w:color="auto" w:fill="FFFFFF"/>
              </w:rPr>
              <w:t>relationshipoung</w:t>
            </w:r>
            <w:proofErr w:type="spellEnd"/>
            <w:r w:rsidRPr="002B1F9C">
              <w:rPr>
                <w:rFonts w:ascii="Calibri" w:hAnsi="Calibri" w:cs="Calibri"/>
                <w:bCs/>
                <w:color w:val="000000"/>
                <w:shd w:val="clear" w:color="auto" w:fill="FFFFFF"/>
              </w:rPr>
              <w:t xml:space="preserve"> athletes. Oral Presentation.  National Conference on Health and Domestic Violence. Virtual conference. April 29, 2021. </w:t>
            </w:r>
          </w:p>
          <w:p w14:paraId="6F36AEBC" w14:textId="77777777" w:rsidR="00897B21" w:rsidRPr="00897B21" w:rsidRDefault="00897B21" w:rsidP="00897B21">
            <w:pPr>
              <w:shd w:val="clear" w:color="auto" w:fill="FFFFFF"/>
              <w:textAlignment w:val="baseline"/>
              <w:rPr>
                <w:rFonts w:ascii="Tahoma" w:hAnsi="Tahoma" w:cs="Tahoma"/>
                <w:color w:val="000000"/>
                <w:sz w:val="22"/>
              </w:rPr>
            </w:pPr>
          </w:p>
          <w:p w14:paraId="1C6DA069" w14:textId="77777777" w:rsidR="00897B21" w:rsidRPr="00897B21" w:rsidRDefault="00897B21" w:rsidP="00897B21">
            <w:pPr>
              <w:spacing w:after="200" w:line="276" w:lineRule="auto"/>
              <w:ind w:left="360"/>
              <w:rPr>
                <w:rFonts w:ascii="Tahoma" w:hAnsi="Tahoma" w:cs="Tahoma"/>
                <w:sz w:val="22"/>
              </w:rPr>
            </w:pPr>
          </w:p>
          <w:p w14:paraId="276F46A4" w14:textId="6C629E6F" w:rsidR="00A27AAE" w:rsidRPr="00E00A43" w:rsidRDefault="00A27AAE" w:rsidP="00E00A43">
            <w:pPr>
              <w:spacing w:after="200" w:line="276" w:lineRule="auto"/>
              <w:rPr>
                <w:rFonts w:ascii="Tahoma" w:hAnsi="Tahoma" w:cs="Tahoma"/>
                <w:sz w:val="22"/>
              </w:rPr>
            </w:pPr>
          </w:p>
          <w:p w14:paraId="78C65BAF" w14:textId="77777777" w:rsidR="00A27AAE" w:rsidRDefault="00A27AAE" w:rsidP="00A27AAE">
            <w:pPr>
              <w:pStyle w:val="Location"/>
              <w:spacing w:line="276" w:lineRule="auto"/>
              <w:ind w:left="720"/>
              <w:rPr>
                <w:rFonts w:ascii="Tahoma" w:hAnsi="Tahoma" w:cs="Tahoma"/>
                <w:sz w:val="22"/>
              </w:rPr>
            </w:pPr>
          </w:p>
          <w:p w14:paraId="1F510DB9" w14:textId="11042645" w:rsidR="00A27AAE" w:rsidRPr="007620F7" w:rsidRDefault="00A27AAE" w:rsidP="00A27AAE">
            <w:pPr>
              <w:pStyle w:val="Location"/>
              <w:spacing w:line="276" w:lineRule="auto"/>
              <w:ind w:left="360"/>
              <w:rPr>
                <w:rFonts w:ascii="Tahoma" w:hAnsi="Tahoma" w:cs="Tahoma"/>
                <w:sz w:val="22"/>
              </w:rPr>
            </w:pPr>
          </w:p>
        </w:tc>
      </w:tr>
    </w:tbl>
    <w:p w14:paraId="71AA037B" w14:textId="554E3060" w:rsidR="00AC6E31" w:rsidRPr="003018C7" w:rsidRDefault="00AC6E31" w:rsidP="00F3366F">
      <w:pPr>
        <w:pStyle w:val="NormalBodyText"/>
        <w:ind w:left="0"/>
        <w:rPr>
          <w:rFonts w:ascii="Tahoma" w:hAnsi="Tahoma" w:cs="Tahoma"/>
          <w:sz w:val="22"/>
        </w:rPr>
      </w:pPr>
    </w:p>
    <w:sectPr w:rsidR="00AC6E31" w:rsidRPr="003018C7" w:rsidSect="00695439">
      <w:type w:val="continuous"/>
      <w:pgSz w:w="12240" w:h="15840"/>
      <w:pgMar w:top="1440" w:right="1080" w:bottom="1440" w:left="144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6F8A" w14:textId="77777777" w:rsidR="0084303D" w:rsidRDefault="0084303D">
      <w:pPr>
        <w:spacing w:line="240" w:lineRule="auto"/>
      </w:pPr>
      <w:r>
        <w:separator/>
      </w:r>
    </w:p>
  </w:endnote>
  <w:endnote w:type="continuationSeparator" w:id="0">
    <w:p w14:paraId="5E460766" w14:textId="77777777" w:rsidR="0084303D" w:rsidRDefault="00843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8BDC" w14:textId="77777777" w:rsidR="0084303D" w:rsidRDefault="0084303D">
      <w:pPr>
        <w:spacing w:line="240" w:lineRule="auto"/>
      </w:pPr>
      <w:r>
        <w:separator/>
      </w:r>
    </w:p>
  </w:footnote>
  <w:footnote w:type="continuationSeparator" w:id="0">
    <w:p w14:paraId="572A2B1F" w14:textId="77777777" w:rsidR="0084303D" w:rsidRDefault="00843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0380" w14:textId="29880282" w:rsidR="00AC6E31" w:rsidRDefault="0084303D">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046584">
          <w:t>Lisa M. Ripper, MPH, CPH</w:t>
        </w:r>
      </w:sdtContent>
    </w:sdt>
    <w:r w:rsidR="008658AE">
      <w:tab/>
      <w:t xml:space="preserve">Page </w:t>
    </w:r>
    <w:r w:rsidR="008658AE">
      <w:fldChar w:fldCharType="begin"/>
    </w:r>
    <w:r w:rsidR="008658AE">
      <w:instrText xml:space="preserve"> PAGE   \* MERGEFORMAT </w:instrText>
    </w:r>
    <w:r w:rsidR="008658AE">
      <w:fldChar w:fldCharType="separate"/>
    </w:r>
    <w:r w:rsidR="00670C5A">
      <w:rPr>
        <w:noProof/>
      </w:rPr>
      <w:t>2</w:t>
    </w:r>
    <w:r w:rsidR="008658A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79826E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6EEA2D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0C32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966BA8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5F7951"/>
    <w:multiLevelType w:val="hybridMultilevel"/>
    <w:tmpl w:val="D68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A728C"/>
    <w:multiLevelType w:val="hybridMultilevel"/>
    <w:tmpl w:val="816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D7F5C"/>
    <w:multiLevelType w:val="hybridMultilevel"/>
    <w:tmpl w:val="9C1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E2C2B"/>
    <w:multiLevelType w:val="hybridMultilevel"/>
    <w:tmpl w:val="50CE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2BD1"/>
    <w:multiLevelType w:val="hybridMultilevel"/>
    <w:tmpl w:val="6450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F7B9A"/>
    <w:multiLevelType w:val="hybridMultilevel"/>
    <w:tmpl w:val="E96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F1E66"/>
    <w:multiLevelType w:val="hybridMultilevel"/>
    <w:tmpl w:val="AE6C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74D56"/>
    <w:multiLevelType w:val="hybridMultilevel"/>
    <w:tmpl w:val="DF2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F1BA3"/>
    <w:multiLevelType w:val="hybridMultilevel"/>
    <w:tmpl w:val="E1A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11360"/>
    <w:multiLevelType w:val="hybridMultilevel"/>
    <w:tmpl w:val="45F2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A5340"/>
    <w:multiLevelType w:val="hybridMultilevel"/>
    <w:tmpl w:val="57A8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03134"/>
    <w:multiLevelType w:val="hybridMultilevel"/>
    <w:tmpl w:val="6450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D0694"/>
    <w:multiLevelType w:val="hybridMultilevel"/>
    <w:tmpl w:val="75F00EE8"/>
    <w:lvl w:ilvl="0" w:tplc="593AA2F8">
      <w:start w:val="1"/>
      <w:numFmt w:val="decimal"/>
      <w:lvlText w:val="%1."/>
      <w:lvlJc w:val="left"/>
      <w:pPr>
        <w:ind w:left="720" w:hanging="360"/>
      </w:pPr>
      <w:rPr>
        <w:rFonts w:ascii="Tahoma" w:hAnsi="Tahoma" w:cs="Tahom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16CBC"/>
    <w:multiLevelType w:val="hybridMultilevel"/>
    <w:tmpl w:val="7C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64CE2"/>
    <w:multiLevelType w:val="hybridMultilevel"/>
    <w:tmpl w:val="9F54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F6927"/>
    <w:multiLevelType w:val="hybridMultilevel"/>
    <w:tmpl w:val="94087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03678"/>
    <w:multiLevelType w:val="hybridMultilevel"/>
    <w:tmpl w:val="904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F7A2D"/>
    <w:multiLevelType w:val="hybridMultilevel"/>
    <w:tmpl w:val="DBC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62A88"/>
    <w:multiLevelType w:val="hybridMultilevel"/>
    <w:tmpl w:val="CBC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2"/>
  </w:num>
  <w:num w:numId="6">
    <w:abstractNumId w:val="11"/>
  </w:num>
  <w:num w:numId="7">
    <w:abstractNumId w:val="6"/>
  </w:num>
  <w:num w:numId="8">
    <w:abstractNumId w:val="18"/>
  </w:num>
  <w:num w:numId="9">
    <w:abstractNumId w:val="10"/>
  </w:num>
  <w:num w:numId="10">
    <w:abstractNumId w:val="7"/>
  </w:num>
  <w:num w:numId="11">
    <w:abstractNumId w:val="20"/>
  </w:num>
  <w:num w:numId="12">
    <w:abstractNumId w:val="21"/>
  </w:num>
  <w:num w:numId="13">
    <w:abstractNumId w:val="17"/>
  </w:num>
  <w:num w:numId="14">
    <w:abstractNumId w:val="4"/>
  </w:num>
  <w:num w:numId="15">
    <w:abstractNumId w:val="12"/>
  </w:num>
  <w:num w:numId="16">
    <w:abstractNumId w:val="5"/>
  </w:num>
  <w:num w:numId="17">
    <w:abstractNumId w:val="9"/>
  </w:num>
  <w:num w:numId="18">
    <w:abstractNumId w:val="8"/>
  </w:num>
  <w:num w:numId="19">
    <w:abstractNumId w:val="16"/>
  </w:num>
  <w:num w:numId="20">
    <w:abstractNumId w:val="15"/>
  </w:num>
  <w:num w:numId="21">
    <w:abstractNumId w:val="13"/>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A8"/>
    <w:rsid w:val="00046584"/>
    <w:rsid w:val="000514DF"/>
    <w:rsid w:val="000973B5"/>
    <w:rsid w:val="000B03FB"/>
    <w:rsid w:val="000B56E6"/>
    <w:rsid w:val="000D0374"/>
    <w:rsid w:val="000D6349"/>
    <w:rsid w:val="00126729"/>
    <w:rsid w:val="00135EA7"/>
    <w:rsid w:val="001A2179"/>
    <w:rsid w:val="001A44AE"/>
    <w:rsid w:val="002076E5"/>
    <w:rsid w:val="00211F61"/>
    <w:rsid w:val="00215944"/>
    <w:rsid w:val="00232E70"/>
    <w:rsid w:val="00255B98"/>
    <w:rsid w:val="00261E51"/>
    <w:rsid w:val="002B1F9C"/>
    <w:rsid w:val="002B715E"/>
    <w:rsid w:val="002C3972"/>
    <w:rsid w:val="002E0BFD"/>
    <w:rsid w:val="002F7291"/>
    <w:rsid w:val="003018C7"/>
    <w:rsid w:val="00330B49"/>
    <w:rsid w:val="003737C3"/>
    <w:rsid w:val="003A1993"/>
    <w:rsid w:val="003C70CB"/>
    <w:rsid w:val="00412BE2"/>
    <w:rsid w:val="004178A0"/>
    <w:rsid w:val="00423537"/>
    <w:rsid w:val="0042737B"/>
    <w:rsid w:val="00472728"/>
    <w:rsid w:val="00492C8E"/>
    <w:rsid w:val="004C071C"/>
    <w:rsid w:val="00506D96"/>
    <w:rsid w:val="00510B66"/>
    <w:rsid w:val="00524F86"/>
    <w:rsid w:val="00591609"/>
    <w:rsid w:val="005F0540"/>
    <w:rsid w:val="005F696D"/>
    <w:rsid w:val="00616DD9"/>
    <w:rsid w:val="006267EB"/>
    <w:rsid w:val="0066336A"/>
    <w:rsid w:val="00670C5A"/>
    <w:rsid w:val="0068295A"/>
    <w:rsid w:val="00695439"/>
    <w:rsid w:val="00696FFB"/>
    <w:rsid w:val="006B5FB7"/>
    <w:rsid w:val="006C33F0"/>
    <w:rsid w:val="006F0DF2"/>
    <w:rsid w:val="00714AB9"/>
    <w:rsid w:val="0073368E"/>
    <w:rsid w:val="00752F38"/>
    <w:rsid w:val="0075483A"/>
    <w:rsid w:val="007620F7"/>
    <w:rsid w:val="007749E8"/>
    <w:rsid w:val="00777C90"/>
    <w:rsid w:val="007901B8"/>
    <w:rsid w:val="007A4EDB"/>
    <w:rsid w:val="007C662F"/>
    <w:rsid w:val="007E0E76"/>
    <w:rsid w:val="007E3CD0"/>
    <w:rsid w:val="00802F1F"/>
    <w:rsid w:val="00830E74"/>
    <w:rsid w:val="0084303D"/>
    <w:rsid w:val="00855D14"/>
    <w:rsid w:val="008658AE"/>
    <w:rsid w:val="0087099E"/>
    <w:rsid w:val="008832F8"/>
    <w:rsid w:val="00884FE6"/>
    <w:rsid w:val="00894580"/>
    <w:rsid w:val="00897B21"/>
    <w:rsid w:val="008E288C"/>
    <w:rsid w:val="008F07D5"/>
    <w:rsid w:val="008F70E4"/>
    <w:rsid w:val="00922AFA"/>
    <w:rsid w:val="00925406"/>
    <w:rsid w:val="00934D79"/>
    <w:rsid w:val="00956C3D"/>
    <w:rsid w:val="00964F0C"/>
    <w:rsid w:val="00981055"/>
    <w:rsid w:val="009B1759"/>
    <w:rsid w:val="009F6E12"/>
    <w:rsid w:val="00A27AAE"/>
    <w:rsid w:val="00A878F1"/>
    <w:rsid w:val="00AA54FB"/>
    <w:rsid w:val="00AC6E31"/>
    <w:rsid w:val="00AD7355"/>
    <w:rsid w:val="00B05272"/>
    <w:rsid w:val="00B77882"/>
    <w:rsid w:val="00B86EB7"/>
    <w:rsid w:val="00BB1245"/>
    <w:rsid w:val="00BB5755"/>
    <w:rsid w:val="00BB7FDF"/>
    <w:rsid w:val="00C0084F"/>
    <w:rsid w:val="00C03C8F"/>
    <w:rsid w:val="00C72464"/>
    <w:rsid w:val="00CB2DDC"/>
    <w:rsid w:val="00D3350F"/>
    <w:rsid w:val="00D71649"/>
    <w:rsid w:val="00DB3A6A"/>
    <w:rsid w:val="00E00A43"/>
    <w:rsid w:val="00E64290"/>
    <w:rsid w:val="00E734E5"/>
    <w:rsid w:val="00E7518C"/>
    <w:rsid w:val="00E869C4"/>
    <w:rsid w:val="00E92CF1"/>
    <w:rsid w:val="00EC3490"/>
    <w:rsid w:val="00EC4039"/>
    <w:rsid w:val="00F03623"/>
    <w:rsid w:val="00F102C9"/>
    <w:rsid w:val="00F14D8C"/>
    <w:rsid w:val="00F217B1"/>
    <w:rsid w:val="00F3366F"/>
    <w:rsid w:val="00F54BA8"/>
    <w:rsid w:val="00F54CA4"/>
    <w:rsid w:val="00FB0231"/>
    <w:rsid w:val="00FB4EDE"/>
    <w:rsid w:val="00FC6848"/>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AA032F"/>
  <w15:docId w15:val="{68AEAF1A-BA16-4DFF-9FED-2CD7715B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table" w:styleId="TableGrid">
    <w:name w:val="Table Grid"/>
    <w:basedOn w:val="TableNormal"/>
    <w:uiPriority w:val="1"/>
    <w:rsid w:val="0086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D14"/>
    <w:pPr>
      <w:autoSpaceDE w:val="0"/>
      <w:autoSpaceDN w:val="0"/>
      <w:spacing w:line="240" w:lineRule="auto"/>
      <w:ind w:left="720"/>
      <w:contextualSpacing/>
    </w:pPr>
    <w:rPr>
      <w:rFonts w:ascii="Times" w:eastAsia="Times New Roman" w:hAnsi="Times" w:cs="Times New Roman"/>
      <w:sz w:val="24"/>
      <w:szCs w:val="24"/>
    </w:rPr>
  </w:style>
  <w:style w:type="paragraph" w:customStyle="1" w:styleId="p1">
    <w:name w:val="p1"/>
    <w:basedOn w:val="Normal"/>
    <w:rsid w:val="00FB0231"/>
    <w:pPr>
      <w:spacing w:before="100" w:beforeAutospacing="1" w:after="100" w:afterAutospacing="1" w:line="240" w:lineRule="auto"/>
    </w:pPr>
    <w:rPr>
      <w:rFonts w:ascii="Times New Roman" w:hAnsi="Times New Roman" w:cs="Times New Roman"/>
      <w:sz w:val="24"/>
      <w:szCs w:val="24"/>
    </w:rPr>
  </w:style>
  <w:style w:type="character" w:customStyle="1" w:styleId="markze98jkbsi">
    <w:name w:val="markze98jkbsi"/>
    <w:basedOn w:val="DefaultParagraphFont"/>
    <w:rsid w:val="0083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83495">
      <w:bodyDiv w:val="1"/>
      <w:marLeft w:val="0"/>
      <w:marRight w:val="0"/>
      <w:marTop w:val="0"/>
      <w:marBottom w:val="0"/>
      <w:divBdr>
        <w:top w:val="none" w:sz="0" w:space="0" w:color="auto"/>
        <w:left w:val="none" w:sz="0" w:space="0" w:color="auto"/>
        <w:bottom w:val="none" w:sz="0" w:space="0" w:color="auto"/>
        <w:right w:val="none" w:sz="0" w:space="0" w:color="auto"/>
      </w:divBdr>
    </w:div>
    <w:div w:id="592130134">
      <w:bodyDiv w:val="1"/>
      <w:marLeft w:val="0"/>
      <w:marRight w:val="0"/>
      <w:marTop w:val="0"/>
      <w:marBottom w:val="0"/>
      <w:divBdr>
        <w:top w:val="none" w:sz="0" w:space="0" w:color="auto"/>
        <w:left w:val="none" w:sz="0" w:space="0" w:color="auto"/>
        <w:bottom w:val="none" w:sz="0" w:space="0" w:color="auto"/>
        <w:right w:val="none" w:sz="0" w:space="0" w:color="auto"/>
      </w:divBdr>
      <w:divsChild>
        <w:div w:id="758527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640461">
              <w:marLeft w:val="0"/>
              <w:marRight w:val="0"/>
              <w:marTop w:val="0"/>
              <w:marBottom w:val="0"/>
              <w:divBdr>
                <w:top w:val="none" w:sz="0" w:space="0" w:color="auto"/>
                <w:left w:val="none" w:sz="0" w:space="0" w:color="auto"/>
                <w:bottom w:val="none" w:sz="0" w:space="0" w:color="auto"/>
                <w:right w:val="none" w:sz="0" w:space="0" w:color="auto"/>
              </w:divBdr>
              <w:divsChild>
                <w:div w:id="851186318">
                  <w:marLeft w:val="0"/>
                  <w:marRight w:val="0"/>
                  <w:marTop w:val="0"/>
                  <w:marBottom w:val="0"/>
                  <w:divBdr>
                    <w:top w:val="none" w:sz="0" w:space="0" w:color="auto"/>
                    <w:left w:val="none" w:sz="0" w:space="0" w:color="auto"/>
                    <w:bottom w:val="none" w:sz="0" w:space="0" w:color="auto"/>
                    <w:right w:val="none" w:sz="0" w:space="0" w:color="auto"/>
                  </w:divBdr>
                </w:div>
                <w:div w:id="1694459085">
                  <w:marLeft w:val="0"/>
                  <w:marRight w:val="0"/>
                  <w:marTop w:val="0"/>
                  <w:marBottom w:val="0"/>
                  <w:divBdr>
                    <w:top w:val="none" w:sz="0" w:space="0" w:color="auto"/>
                    <w:left w:val="none" w:sz="0" w:space="0" w:color="auto"/>
                    <w:bottom w:val="none" w:sz="0" w:space="0" w:color="auto"/>
                    <w:right w:val="none" w:sz="0" w:space="0" w:color="auto"/>
                  </w:divBdr>
                </w:div>
                <w:div w:id="869075863">
                  <w:marLeft w:val="0"/>
                  <w:marRight w:val="0"/>
                  <w:marTop w:val="0"/>
                  <w:marBottom w:val="0"/>
                  <w:divBdr>
                    <w:top w:val="none" w:sz="0" w:space="0" w:color="auto"/>
                    <w:left w:val="none" w:sz="0" w:space="0" w:color="auto"/>
                    <w:bottom w:val="none" w:sz="0" w:space="0" w:color="auto"/>
                    <w:right w:val="none" w:sz="0" w:space="0" w:color="auto"/>
                  </w:divBdr>
                </w:div>
                <w:div w:id="893077320">
                  <w:marLeft w:val="0"/>
                  <w:marRight w:val="0"/>
                  <w:marTop w:val="0"/>
                  <w:marBottom w:val="0"/>
                  <w:divBdr>
                    <w:top w:val="none" w:sz="0" w:space="0" w:color="auto"/>
                    <w:left w:val="none" w:sz="0" w:space="0" w:color="auto"/>
                    <w:bottom w:val="none" w:sz="0" w:space="0" w:color="auto"/>
                    <w:right w:val="none" w:sz="0" w:space="0" w:color="auto"/>
                  </w:divBdr>
                </w:div>
                <w:div w:id="5471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8933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k5\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15041549B4767B9991BD017F08672"/>
        <w:category>
          <w:name w:val="General"/>
          <w:gallery w:val="placeholder"/>
        </w:category>
        <w:types>
          <w:type w:val="bbPlcHdr"/>
        </w:types>
        <w:behaviors>
          <w:behavior w:val="content"/>
        </w:behaviors>
        <w:guid w:val="{F60D0C42-F9B9-4BD5-9BA6-5CEB79DBFBC9}"/>
      </w:docPartPr>
      <w:docPartBody>
        <w:p w:rsidR="00E234A6" w:rsidRDefault="00186EB2">
          <w:pPr>
            <w:pStyle w:val="FB715041549B4767B9991BD017F0867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B2"/>
    <w:rsid w:val="000617C3"/>
    <w:rsid w:val="00186EB2"/>
    <w:rsid w:val="00224710"/>
    <w:rsid w:val="00664C21"/>
    <w:rsid w:val="00666763"/>
    <w:rsid w:val="007F0305"/>
    <w:rsid w:val="0084739B"/>
    <w:rsid w:val="008831A1"/>
    <w:rsid w:val="008961C6"/>
    <w:rsid w:val="00961291"/>
    <w:rsid w:val="00961922"/>
    <w:rsid w:val="00A95D3A"/>
    <w:rsid w:val="00A96EB2"/>
    <w:rsid w:val="00D560E2"/>
    <w:rsid w:val="00E234A6"/>
    <w:rsid w:val="00F7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3CA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15041549B4767B9991BD017F08672">
    <w:name w:val="FB715041549B4767B9991BD017F08672"/>
  </w:style>
  <w:style w:type="paragraph" w:customStyle="1" w:styleId="F086DDC205864AA5A9948CACAE176371">
    <w:name w:val="F086DDC205864AA5A9948CACAE176371"/>
  </w:style>
  <w:style w:type="paragraph" w:customStyle="1" w:styleId="3FA66F2862C84ED3BE602E5A76CE3A67">
    <w:name w:val="3FA66F2862C84ED3BE602E5A76CE3A67"/>
  </w:style>
  <w:style w:type="paragraph" w:customStyle="1" w:styleId="BB6539862D0D49F78BE7155D1611AB34">
    <w:name w:val="BB6539862D0D49F78BE7155D1611AB34"/>
  </w:style>
  <w:style w:type="paragraph" w:customStyle="1" w:styleId="0F279D403A724311BD921741FC71AD9D">
    <w:name w:val="0F279D403A724311BD921741FC71AD9D"/>
  </w:style>
  <w:style w:type="paragraph" w:customStyle="1" w:styleId="C0506709670842A1B0A1C0AAE0D71874">
    <w:name w:val="C0506709670842A1B0A1C0AAE0D71874"/>
  </w:style>
  <w:style w:type="paragraph" w:customStyle="1" w:styleId="B2999BE914EC4FD4A93A3880052F1EBC">
    <w:name w:val="B2999BE914EC4FD4A93A3880052F1EBC"/>
  </w:style>
  <w:style w:type="paragraph" w:customStyle="1" w:styleId="9433C2A9374240F582B64AA8263090D9">
    <w:name w:val="9433C2A9374240F582B64AA8263090D9"/>
  </w:style>
  <w:style w:type="paragraph" w:customStyle="1" w:styleId="EF71E9DDB9BB498784671DDCACAC33E3">
    <w:name w:val="EF71E9DDB9BB498784671DDCACAC33E3"/>
  </w:style>
  <w:style w:type="paragraph" w:customStyle="1" w:styleId="25220894291748BB9888752FD5D4E3A4">
    <w:name w:val="25220894291748BB9888752FD5D4E3A4"/>
  </w:style>
  <w:style w:type="paragraph" w:customStyle="1" w:styleId="246E3B1D2189445F971CC2B18D4765A5">
    <w:name w:val="246E3B1D2189445F971CC2B18D4765A5"/>
  </w:style>
  <w:style w:type="paragraph" w:customStyle="1" w:styleId="72EB432C947742AFA0DC09DD1D46050C">
    <w:name w:val="72EB432C947742AFA0DC09DD1D46050C"/>
  </w:style>
  <w:style w:type="paragraph" w:customStyle="1" w:styleId="46F995D8CEDF42A79CA45CB961627F15">
    <w:name w:val="46F995D8CEDF42A79CA45CB961627F15"/>
  </w:style>
  <w:style w:type="paragraph" w:customStyle="1" w:styleId="A101003E4A8C44B791F4399C907EA2AB">
    <w:name w:val="A101003E4A8C44B791F4399C907EA2AB"/>
  </w:style>
  <w:style w:type="paragraph" w:customStyle="1" w:styleId="199CF98CB6324E24A106E3DD5072EE97">
    <w:name w:val="199CF98CB6324E24A106E3DD5072EE97"/>
  </w:style>
  <w:style w:type="paragraph" w:customStyle="1" w:styleId="44BBA06E37134514B81884D22B7857DC">
    <w:name w:val="44BBA06E37134514B81884D22B7857DC"/>
  </w:style>
  <w:style w:type="paragraph" w:customStyle="1" w:styleId="3D19A7EFC6BC4EC0B6F9D03E030539BB">
    <w:name w:val="3D19A7EFC6BC4EC0B6F9D03E030539BB"/>
  </w:style>
  <w:style w:type="paragraph" w:customStyle="1" w:styleId="232DCF349E6E4582B7163C17E16AA94E">
    <w:name w:val="232DCF349E6E4582B7163C17E16AA94E"/>
  </w:style>
  <w:style w:type="paragraph" w:customStyle="1" w:styleId="39425A48AFC34399A7BA1753C8F91662">
    <w:name w:val="39425A48AFC34399A7BA1753C8F91662"/>
  </w:style>
  <w:style w:type="paragraph" w:customStyle="1" w:styleId="D938361BAEDB46FAB9F5BD971F06758F">
    <w:name w:val="D938361BAEDB46FAB9F5BD971F06758F"/>
  </w:style>
  <w:style w:type="paragraph" w:customStyle="1" w:styleId="AA8CEFC934F04CC5843D6380AE9A7A55">
    <w:name w:val="AA8CEFC934F04CC5843D6380AE9A7A55"/>
  </w:style>
  <w:style w:type="paragraph" w:customStyle="1" w:styleId="4798998FAD4D4C87811526FF213F4D97">
    <w:name w:val="4798998FAD4D4C87811526FF213F4D97"/>
  </w:style>
  <w:style w:type="paragraph" w:customStyle="1" w:styleId="6A8E7AF468614CC4B04F5766ECD278DF">
    <w:name w:val="6A8E7AF468614CC4B04F5766ECD278DF"/>
  </w:style>
  <w:style w:type="paragraph" w:customStyle="1" w:styleId="299B27D619F54A0DA31E8D54B9D54BC2">
    <w:name w:val="299B27D619F54A0DA31E8D54B9D54BC2"/>
  </w:style>
  <w:style w:type="paragraph" w:customStyle="1" w:styleId="B49C7BA6BC294050919A36B12D6149C9">
    <w:name w:val="B49C7BA6BC294050919A36B12D6149C9"/>
  </w:style>
  <w:style w:type="paragraph" w:customStyle="1" w:styleId="31045DC430FB4AAB83E4A8E194D298D0">
    <w:name w:val="31045DC430FB4AAB83E4A8E194D298D0"/>
  </w:style>
  <w:style w:type="paragraph" w:customStyle="1" w:styleId="0FB7C0758F714A75953655E3B0DF4554">
    <w:name w:val="0FB7C0758F714A75953655E3B0DF4554"/>
  </w:style>
  <w:style w:type="paragraph" w:customStyle="1" w:styleId="30EEFA77D53D4563998A56CC4D88435C">
    <w:name w:val="30EEFA77D53D4563998A56CC4D88435C"/>
  </w:style>
  <w:style w:type="paragraph" w:customStyle="1" w:styleId="14D7A0A5668A49A8A7CD08C14383F6D6">
    <w:name w:val="14D7A0A5668A49A8A7CD08C14383F6D6"/>
  </w:style>
  <w:style w:type="paragraph" w:customStyle="1" w:styleId="5E8707EE75884F79942403E5EE36A10B">
    <w:name w:val="5E8707EE75884F79942403E5EE36A10B"/>
  </w:style>
  <w:style w:type="paragraph" w:customStyle="1" w:styleId="6614D3A921274822B8664C59683E68B4">
    <w:name w:val="6614D3A921274822B8664C59683E68B4"/>
  </w:style>
  <w:style w:type="paragraph" w:customStyle="1" w:styleId="825853CAE11844E582079968D30EED95">
    <w:name w:val="825853CAE11844E582079968D30EED95"/>
  </w:style>
  <w:style w:type="paragraph" w:customStyle="1" w:styleId="04F1E97550E1438CBFFC5CEC9EC26603">
    <w:name w:val="04F1E97550E1438CBFFC5CEC9EC26603"/>
  </w:style>
  <w:style w:type="paragraph" w:customStyle="1" w:styleId="BF3CD488450340189358A594FB13E6B3">
    <w:name w:val="BF3CD488450340189358A594FB13E6B3"/>
  </w:style>
  <w:style w:type="paragraph" w:customStyle="1" w:styleId="9966E4C934F546A2BD7540A31A070F0A">
    <w:name w:val="9966E4C934F546A2BD7540A31A070F0A"/>
  </w:style>
  <w:style w:type="paragraph" w:customStyle="1" w:styleId="61D84C4644F54477B11CA2738D2930D2">
    <w:name w:val="61D84C4644F54477B11CA2738D2930D2"/>
  </w:style>
  <w:style w:type="paragraph" w:customStyle="1" w:styleId="6848984AF961466994519AD09F29879A">
    <w:name w:val="6848984AF961466994519AD09F29879A"/>
  </w:style>
  <w:style w:type="paragraph" w:customStyle="1" w:styleId="32CBF76E849F48358E5C647D078DD8CD">
    <w:name w:val="32CBF76E849F48358E5C647D078DD8CD"/>
  </w:style>
  <w:style w:type="paragraph" w:customStyle="1" w:styleId="5CA3FEC203A34A55830C7B0F6D468CE8">
    <w:name w:val="5CA3FEC203A34A55830C7B0F6D468CE8"/>
  </w:style>
  <w:style w:type="paragraph" w:customStyle="1" w:styleId="7698F920201F4FC89E3CB4819F1118A4">
    <w:name w:val="7698F920201F4FC89E3CB4819F1118A4"/>
  </w:style>
  <w:style w:type="paragraph" w:customStyle="1" w:styleId="710A337309084DA3AF7382F82E61898D">
    <w:name w:val="710A337309084DA3AF7382F82E61898D"/>
  </w:style>
  <w:style w:type="paragraph" w:customStyle="1" w:styleId="32A903F015C24E3BA3089CAB5FBC5B31">
    <w:name w:val="32A903F015C24E3BA3089CAB5FBC5B31"/>
  </w:style>
  <w:style w:type="paragraph" w:customStyle="1" w:styleId="A7F4BBC8B1D8484088FEE29434289431">
    <w:name w:val="A7F4BBC8B1D8484088FEE29434289431"/>
  </w:style>
  <w:style w:type="paragraph" w:customStyle="1" w:styleId="44421CAAF0B44176AA06EB067310E6CC">
    <w:name w:val="44421CAAF0B44176AA06EB067310E6CC"/>
  </w:style>
  <w:style w:type="paragraph" w:customStyle="1" w:styleId="F06E77E6D2D54B6599CAD34187F589C8">
    <w:name w:val="F06E77E6D2D54B6599CAD34187F589C8"/>
  </w:style>
  <w:style w:type="paragraph" w:customStyle="1" w:styleId="F09E48E46214458E9FC5286543D6A783">
    <w:name w:val="F09E48E46214458E9FC5286543D6A783"/>
  </w:style>
  <w:style w:type="paragraph" w:customStyle="1" w:styleId="51528D2B5CCE47909B1627E1BF7FA408">
    <w:name w:val="51528D2B5CCE47909B1627E1BF7FA408"/>
  </w:style>
  <w:style w:type="paragraph" w:customStyle="1" w:styleId="BD0158BFA3254FAB8205AC681492F50A">
    <w:name w:val="BD0158BFA3254FAB8205AC681492F50A"/>
  </w:style>
  <w:style w:type="paragraph" w:customStyle="1" w:styleId="B4118FFDC6F44A32813501542BD38FA4">
    <w:name w:val="B4118FFDC6F44A32813501542BD38FA4"/>
  </w:style>
  <w:style w:type="paragraph" w:customStyle="1" w:styleId="3833E24D24284016B08B65975C4C8EB2">
    <w:name w:val="3833E24D24284016B08B65975C4C8EB2"/>
  </w:style>
  <w:style w:type="paragraph" w:customStyle="1" w:styleId="50B08888C8F8486ABE365F97499448F7">
    <w:name w:val="50B08888C8F8486ABE365F97499448F7"/>
  </w:style>
  <w:style w:type="paragraph" w:customStyle="1" w:styleId="90D0A7D28BC64915B3FF31EB1DCB905D">
    <w:name w:val="90D0A7D28BC64915B3FF31EB1DCB905D"/>
  </w:style>
  <w:style w:type="paragraph" w:customStyle="1" w:styleId="12BD04A920F6430C819C58E9327A2366">
    <w:name w:val="12BD04A920F6430C819C58E9327A2366"/>
  </w:style>
  <w:style w:type="paragraph" w:customStyle="1" w:styleId="77D14000DB1B4F778CCBCA5A21A09442">
    <w:name w:val="77D14000DB1B4F778CCBCA5A21A09442"/>
  </w:style>
  <w:style w:type="paragraph" w:customStyle="1" w:styleId="92F1988CAFBD4A33A87A78054BA92999">
    <w:name w:val="92F1988CAFBD4A33A87A78054BA92999"/>
  </w:style>
  <w:style w:type="paragraph" w:customStyle="1" w:styleId="2507689DA4714E68936355C1B328A591">
    <w:name w:val="2507689DA4714E68936355C1B328A591"/>
  </w:style>
  <w:style w:type="paragraph" w:customStyle="1" w:styleId="32F3EDBDEC9A4BC2B32CE80C37294451">
    <w:name w:val="32F3EDBDEC9A4BC2B32CE80C37294451"/>
  </w:style>
  <w:style w:type="paragraph" w:customStyle="1" w:styleId="DF409271446C44B1B26987E989EBBD1D">
    <w:name w:val="DF409271446C44B1B26987E989EBBD1D"/>
  </w:style>
  <w:style w:type="paragraph" w:customStyle="1" w:styleId="5D65E9A461DB401997A1140AD3ABFCA4">
    <w:name w:val="5D65E9A461DB401997A1140AD3ABFCA4"/>
  </w:style>
  <w:style w:type="paragraph" w:customStyle="1" w:styleId="3C59D4D49F7A4718B905FE5AD8813D4A">
    <w:name w:val="3C59D4D49F7A4718B905FE5AD8813D4A"/>
  </w:style>
  <w:style w:type="paragraph" w:customStyle="1" w:styleId="950210A9DF5749ACA57188B9EE267828">
    <w:name w:val="950210A9DF5749ACA57188B9EE267828"/>
  </w:style>
  <w:style w:type="paragraph" w:customStyle="1" w:styleId="304C36CCB36646CFA1A5A6C99D3E89FF">
    <w:name w:val="304C36CCB36646CFA1A5A6C99D3E89FF"/>
  </w:style>
  <w:style w:type="paragraph" w:customStyle="1" w:styleId="2E2513733DD745CCAB9A63F232B1F657">
    <w:name w:val="2E2513733DD745CCAB9A63F232B1F657"/>
  </w:style>
  <w:style w:type="paragraph" w:customStyle="1" w:styleId="2C37C42CE12243D7B23FB9E36D153987">
    <w:name w:val="2C37C42CE12243D7B23FB9E36D153987"/>
  </w:style>
  <w:style w:type="paragraph" w:customStyle="1" w:styleId="A6D9E30094374395A46D376D7360392B">
    <w:name w:val="A6D9E30094374395A46D376D7360392B"/>
  </w:style>
  <w:style w:type="paragraph" w:customStyle="1" w:styleId="0F7074C20955453EBF8E47D355AC4812">
    <w:name w:val="0F7074C20955453EBF8E47D355AC4812"/>
  </w:style>
  <w:style w:type="paragraph" w:customStyle="1" w:styleId="497EC2A3C17D4D0B9BF61A28954B5152">
    <w:name w:val="497EC2A3C17D4D0B9BF61A28954B5152"/>
  </w:style>
  <w:style w:type="paragraph" w:customStyle="1" w:styleId="1475448E74EE4EBB8D3505F215630019">
    <w:name w:val="1475448E74EE4EBB8D3505F215630019"/>
  </w:style>
  <w:style w:type="paragraph" w:customStyle="1" w:styleId="40C9748D29A8490989CEEA0F0B8FA526">
    <w:name w:val="40C9748D29A8490989CEEA0F0B8FA526"/>
  </w:style>
  <w:style w:type="paragraph" w:customStyle="1" w:styleId="6754D7B3693A420D869257E7608390B7">
    <w:name w:val="6754D7B3693A420D869257E7608390B7"/>
  </w:style>
  <w:style w:type="paragraph" w:customStyle="1" w:styleId="195BA21B19B04C6F9426F950FFF61F09">
    <w:name w:val="195BA21B19B04C6F9426F950FFF61F09"/>
  </w:style>
  <w:style w:type="paragraph" w:customStyle="1" w:styleId="7742BD936E674AB192744689BF4C8125">
    <w:name w:val="7742BD936E674AB192744689BF4C8125"/>
  </w:style>
  <w:style w:type="paragraph" w:customStyle="1" w:styleId="CDBCAD67E7974CC6BE02D23ED5AC45EE">
    <w:name w:val="CDBCAD67E7974CC6BE02D23ED5AC45EE"/>
  </w:style>
  <w:style w:type="paragraph" w:customStyle="1" w:styleId="E386F82D69784025B9D3501327DC3944">
    <w:name w:val="E386F82D69784025B9D3501327DC3944"/>
  </w:style>
  <w:style w:type="paragraph" w:customStyle="1" w:styleId="1009675E5823492993CEFBD445748F71">
    <w:name w:val="1009675E5823492993CEFBD445748F71"/>
  </w:style>
  <w:style w:type="paragraph" w:customStyle="1" w:styleId="4C9063A4025E4DFC8B0100D4CCAABD8B">
    <w:name w:val="4C9063A4025E4DFC8B0100D4CCAABD8B"/>
    <w:rsid w:val="00186EB2"/>
  </w:style>
  <w:style w:type="paragraph" w:customStyle="1" w:styleId="A331D03EAFA44A68A1E4E5F47815523F">
    <w:name w:val="A331D03EAFA44A68A1E4E5F47815523F"/>
    <w:rsid w:val="00186EB2"/>
  </w:style>
  <w:style w:type="paragraph" w:customStyle="1" w:styleId="826151CB7322495FA83A838D9C10E3BE">
    <w:name w:val="826151CB7322495FA83A838D9C10E3BE"/>
    <w:rsid w:val="00186EB2"/>
  </w:style>
  <w:style w:type="paragraph" w:customStyle="1" w:styleId="685C8D21F53A49849B580B3D5E15E1FE">
    <w:name w:val="685C8D21F53A49849B580B3D5E15E1FE"/>
    <w:rsid w:val="00186EB2"/>
  </w:style>
  <w:style w:type="paragraph" w:customStyle="1" w:styleId="8ED03010A9C44B40B3D7E4DB48F8B873">
    <w:name w:val="8ED03010A9C44B40B3D7E4DB48F8B873"/>
    <w:rsid w:val="00E234A6"/>
  </w:style>
  <w:style w:type="paragraph" w:customStyle="1" w:styleId="EF183C5BA5EA4988A660F500712FEA30">
    <w:name w:val="EF183C5BA5EA4988A660F500712FEA30"/>
    <w:rsid w:val="0084739B"/>
  </w:style>
  <w:style w:type="paragraph" w:customStyle="1" w:styleId="4ADE0A97B054435D893FF8139B3D1D41">
    <w:name w:val="4ADE0A97B054435D893FF8139B3D1D41"/>
    <w:rsid w:val="0084739B"/>
  </w:style>
  <w:style w:type="paragraph" w:customStyle="1" w:styleId="1E3742FB1A7E4797898177DF1DF00653">
    <w:name w:val="1E3742FB1A7E4797898177DF1DF00653"/>
    <w:rsid w:val="0084739B"/>
  </w:style>
  <w:style w:type="paragraph" w:customStyle="1" w:styleId="72AF76BD2C2A4334A7808C78D837DB1B">
    <w:name w:val="72AF76BD2C2A4334A7808C78D837DB1B"/>
    <w:rsid w:val="00847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D72BCFFB-EFD6-4C55-B8BA-2C1F4E64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UPMC</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M. Ripper, MPH, CPH</dc:creator>
  <cp:lastModifiedBy>Ripper, Lisa Michelle</cp:lastModifiedBy>
  <cp:revision>3</cp:revision>
  <cp:lastPrinted>2020-01-10T15:36:00Z</cp:lastPrinted>
  <dcterms:created xsi:type="dcterms:W3CDTF">2021-06-08T15:56:00Z</dcterms:created>
  <dcterms:modified xsi:type="dcterms:W3CDTF">2021-06-08T15:58:00Z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y fmtid="{D5CDD505-2E9C-101B-9397-08002B2CF9AE}" pid="3" name="FileId">
    <vt:lpwstr>897960</vt:lpwstr>
  </property>
  <property fmtid="{D5CDD505-2E9C-101B-9397-08002B2CF9AE}" pid="4" name="ProjectId">
    <vt:lpwstr>-1</vt:lpwstr>
  </property>
  <property fmtid="{D5CDD505-2E9C-101B-9397-08002B2CF9AE}" pid="5" name="InsertAsFootnote">
    <vt:lpwstr>False</vt:lpwstr>
  </property>
  <property fmtid="{D5CDD505-2E9C-101B-9397-08002B2CF9AE}" pid="6" name="StyleId">
    <vt:lpwstr>http://www.zotero.org/styles/vancouver</vt:lpwstr>
  </property>
</Properties>
</file>