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89BE" w14:textId="02404ADD" w:rsidR="00BC708C" w:rsidRDefault="007A4D0E" w:rsidP="00BC708C">
      <w:pPr>
        <w:rPr>
          <w:rStyle w:val="Strong"/>
          <w:rFonts w:ascii="Arial" w:hAnsi="Arial" w:cs="Arial"/>
          <w:sz w:val="28"/>
          <w:szCs w:val="28"/>
        </w:rPr>
      </w:pPr>
      <w:r>
        <w:rPr>
          <w:noProof/>
          <w:color w:val="1F497D"/>
        </w:rPr>
        <w:drawing>
          <wp:anchor distT="0" distB="0" distL="114300" distR="114300" simplePos="0" relativeHeight="251658240" behindDoc="1" locked="0" layoutInCell="1" allowOverlap="1" wp14:anchorId="103755B4" wp14:editId="16A1AEC8">
            <wp:simplePos x="0" y="0"/>
            <wp:positionH relativeFrom="column">
              <wp:posOffset>-761999</wp:posOffset>
            </wp:positionH>
            <wp:positionV relativeFrom="paragraph">
              <wp:posOffset>129540</wp:posOffset>
            </wp:positionV>
            <wp:extent cx="1852232" cy="88392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30" cy="88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CCD10" w14:textId="2CAEC4C8" w:rsidR="00BC708C" w:rsidRPr="00401F34" w:rsidRDefault="00401F34" w:rsidP="00402D08">
      <w:pPr>
        <w:jc w:val="center"/>
        <w:rPr>
          <w:rStyle w:val="Strong"/>
          <w:rFonts w:ascii="Arial" w:hAnsi="Arial" w:cs="Arial"/>
          <w:sz w:val="24"/>
          <w:szCs w:val="24"/>
        </w:rPr>
      </w:pPr>
      <w:r w:rsidRPr="00401F34">
        <w:rPr>
          <w:rStyle w:val="Strong"/>
          <w:rFonts w:ascii="Arial" w:hAnsi="Arial" w:cs="Arial"/>
          <w:sz w:val="24"/>
          <w:szCs w:val="24"/>
        </w:rPr>
        <w:t>12</w:t>
      </w:r>
      <w:r w:rsidRPr="00401F34">
        <w:rPr>
          <w:rStyle w:val="Strong"/>
          <w:rFonts w:ascii="Arial" w:hAnsi="Arial" w:cs="Arial"/>
          <w:sz w:val="24"/>
          <w:szCs w:val="24"/>
          <w:vertAlign w:val="superscript"/>
        </w:rPr>
        <w:t>th</w:t>
      </w:r>
      <w:r w:rsidRPr="00401F34">
        <w:rPr>
          <w:rStyle w:val="Strong"/>
          <w:rFonts w:ascii="Arial" w:hAnsi="Arial" w:cs="Arial"/>
          <w:sz w:val="24"/>
          <w:szCs w:val="24"/>
        </w:rPr>
        <w:t xml:space="preserve"> Annual</w:t>
      </w:r>
    </w:p>
    <w:p w14:paraId="3D968F10" w14:textId="7784A3CC" w:rsidR="008F126D" w:rsidRDefault="008F126D" w:rsidP="00402D08">
      <w:pPr>
        <w:jc w:val="center"/>
      </w:pPr>
      <w:r w:rsidRPr="008F126D">
        <w:rPr>
          <w:rStyle w:val="Strong"/>
          <w:rFonts w:ascii="Arial" w:hAnsi="Arial" w:cs="Arial"/>
          <w:sz w:val="28"/>
          <w:szCs w:val="28"/>
        </w:rPr>
        <w:t>Heart Institute Research Retreat</w:t>
      </w:r>
    </w:p>
    <w:p w14:paraId="2FD698F1" w14:textId="47BCCD14" w:rsidR="008F126D" w:rsidRPr="008F126D" w:rsidRDefault="008F126D" w:rsidP="008F126D">
      <w:pPr>
        <w:spacing w:after="0" w:line="240" w:lineRule="auto"/>
        <w:jc w:val="center"/>
        <w:rPr>
          <w:rStyle w:val="Strong"/>
          <w:rFonts w:ascii="Arial" w:hAnsi="Arial" w:cs="Arial"/>
        </w:rPr>
      </w:pPr>
      <w:r w:rsidRPr="008F126D">
        <w:rPr>
          <w:rStyle w:val="Strong"/>
          <w:rFonts w:ascii="Arial" w:hAnsi="Arial" w:cs="Arial"/>
        </w:rPr>
        <w:t>Wednesday, March 29, 2023, 1:00-4:00 PM (EST)</w:t>
      </w:r>
    </w:p>
    <w:p w14:paraId="56B61623" w14:textId="0BEC7975" w:rsidR="008F126D" w:rsidRPr="00401F34" w:rsidRDefault="00401F34" w:rsidP="00401F34">
      <w:pPr>
        <w:spacing w:after="0" w:line="240" w:lineRule="auto"/>
        <w:jc w:val="center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CHP 4</w:t>
      </w:r>
      <w:r w:rsidRPr="003E5BD5">
        <w:rPr>
          <w:rStyle w:val="Strong"/>
          <w:rFonts w:ascii="Arial" w:hAnsi="Arial" w:cs="Arial"/>
          <w:vertAlign w:val="superscript"/>
        </w:rPr>
        <w:t>th</w:t>
      </w:r>
      <w:r>
        <w:rPr>
          <w:rStyle w:val="Strong"/>
          <w:rFonts w:ascii="Arial" w:hAnsi="Arial" w:cs="Arial"/>
        </w:rPr>
        <w:t xml:space="preserve"> FL Turner CR 04536 </w:t>
      </w:r>
    </w:p>
    <w:p w14:paraId="15E22966" w14:textId="35BAFAAD" w:rsidR="008F126D" w:rsidRPr="00C44FF7" w:rsidRDefault="008F126D" w:rsidP="00C44FF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70C0"/>
        </w:rPr>
      </w:pPr>
      <w:r w:rsidRPr="008F126D">
        <w:rPr>
          <w:rStyle w:val="Strong"/>
          <w:rFonts w:ascii="Arial" w:hAnsi="Arial" w:cs="Arial"/>
          <w:i/>
          <w:iCs/>
          <w:color w:val="0070C0"/>
        </w:rPr>
        <w:t>Virtual:</w:t>
      </w:r>
      <w:r w:rsidRPr="008F126D">
        <w:rPr>
          <w:color w:val="0070C0"/>
        </w:rPr>
        <w:t xml:space="preserve"> </w:t>
      </w:r>
      <w:hyperlink r:id="rId6" w:history="1">
        <w:r w:rsidRPr="008F126D">
          <w:rPr>
            <w:rFonts w:ascii="Arial" w:hAnsi="Arial" w:cs="Arial"/>
            <w:b/>
            <w:bCs/>
            <w:i/>
            <w:iCs/>
            <w:color w:val="0070C0"/>
            <w:u w:val="single"/>
          </w:rPr>
          <w:t>Microsoft Teams</w:t>
        </w:r>
      </w:hyperlink>
      <w:r w:rsidRPr="008F126D">
        <w:rPr>
          <w:rFonts w:ascii="Arial" w:hAnsi="Arial" w:cs="Arial"/>
          <w:b/>
          <w:bCs/>
          <w:i/>
          <w:iCs/>
          <w:color w:val="0070C0"/>
        </w:rPr>
        <w:t>; ID: 212 657 589 235; Passcode: MvoFbv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60"/>
        <w:gridCol w:w="4675"/>
      </w:tblGrid>
      <w:tr w:rsidR="008F126D" w14:paraId="717BE508" w14:textId="77777777" w:rsidTr="00BE3225">
        <w:tc>
          <w:tcPr>
            <w:tcW w:w="1615" w:type="dxa"/>
          </w:tcPr>
          <w:p w14:paraId="541E37C8" w14:textId="513FD62C" w:rsidR="008F126D" w:rsidRPr="008F126D" w:rsidRDefault="008F126D" w:rsidP="008F126D">
            <w:pPr>
              <w:jc w:val="center"/>
              <w:rPr>
                <w:rStyle w:val="Strong"/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8F126D">
              <w:rPr>
                <w:rStyle w:val="Strong"/>
                <w:rFonts w:ascii="Arial" w:hAnsi="Arial" w:cs="Arial"/>
                <w:i/>
                <w:iCs/>
                <w:sz w:val="20"/>
                <w:szCs w:val="20"/>
                <w:u w:val="single"/>
              </w:rPr>
              <w:t>Time</w:t>
            </w:r>
          </w:p>
        </w:tc>
        <w:tc>
          <w:tcPr>
            <w:tcW w:w="3060" w:type="dxa"/>
          </w:tcPr>
          <w:p w14:paraId="264EE061" w14:textId="7BD2B282" w:rsidR="008F126D" w:rsidRPr="008F126D" w:rsidRDefault="00D31566" w:rsidP="008F126D">
            <w:pPr>
              <w:jc w:val="center"/>
              <w:rPr>
                <w:rStyle w:val="Strong"/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Style w:val="Strong"/>
                <w:rFonts w:ascii="Arial" w:hAnsi="Arial" w:cs="Arial"/>
                <w:i/>
                <w:iCs/>
                <w:sz w:val="20"/>
                <w:szCs w:val="20"/>
                <w:u w:val="single"/>
              </w:rPr>
              <w:t>Title</w:t>
            </w:r>
          </w:p>
        </w:tc>
        <w:tc>
          <w:tcPr>
            <w:tcW w:w="4675" w:type="dxa"/>
          </w:tcPr>
          <w:p w14:paraId="3B02B238" w14:textId="707E7D3C" w:rsidR="008F126D" w:rsidRDefault="00F96BF0" w:rsidP="008F126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0070C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i/>
                <w:iCs/>
                <w:sz w:val="20"/>
                <w:szCs w:val="20"/>
                <w:u w:val="single"/>
              </w:rPr>
              <w:t>Presenter</w:t>
            </w:r>
          </w:p>
        </w:tc>
      </w:tr>
      <w:tr w:rsidR="008F126D" w14:paraId="0FE470B9" w14:textId="77777777" w:rsidTr="00BE3225">
        <w:tc>
          <w:tcPr>
            <w:tcW w:w="1615" w:type="dxa"/>
          </w:tcPr>
          <w:p w14:paraId="390E6A2E" w14:textId="70DDA839" w:rsidR="008F126D" w:rsidRPr="00D31566" w:rsidRDefault="008F126D" w:rsidP="008F126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315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1:00-</w:t>
            </w:r>
            <w:r w:rsidR="00D315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1:15</w:t>
            </w:r>
            <w:r w:rsidR="00F96BF0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D315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p</w:t>
            </w:r>
            <w:r w:rsidR="00F96BF0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m</w:t>
            </w:r>
          </w:p>
        </w:tc>
        <w:tc>
          <w:tcPr>
            <w:tcW w:w="3060" w:type="dxa"/>
          </w:tcPr>
          <w:p w14:paraId="790C2D5D" w14:textId="2A6EE9FC" w:rsidR="00D31566" w:rsidRPr="00D31566" w:rsidRDefault="00D31566" w:rsidP="003F43DB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Mix and Mingle</w:t>
            </w:r>
          </w:p>
        </w:tc>
        <w:tc>
          <w:tcPr>
            <w:tcW w:w="4675" w:type="dxa"/>
          </w:tcPr>
          <w:p w14:paraId="20618EEE" w14:textId="77777777" w:rsidR="0035342D" w:rsidRDefault="0035342D" w:rsidP="00D514A5">
            <w:pPr>
              <w:jc w:val="center"/>
              <w:rPr>
                <w:rStyle w:val="Strong"/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355400" w14:textId="7C133199" w:rsidR="00D31566" w:rsidRPr="00D31566" w:rsidRDefault="00D31566" w:rsidP="007B2EA3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F126D" w14:paraId="503A6D36" w14:textId="77777777" w:rsidTr="00BE3225">
        <w:tc>
          <w:tcPr>
            <w:tcW w:w="1615" w:type="dxa"/>
          </w:tcPr>
          <w:p w14:paraId="49C53230" w14:textId="3DE81E2C" w:rsidR="00F96BF0" w:rsidRPr="00F96BF0" w:rsidRDefault="00F96BF0" w:rsidP="00C45603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1:15-1:20 p</w:t>
            </w:r>
            <w:r w:rsidR="00D922E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m</w:t>
            </w:r>
          </w:p>
        </w:tc>
        <w:tc>
          <w:tcPr>
            <w:tcW w:w="3060" w:type="dxa"/>
          </w:tcPr>
          <w:p w14:paraId="2D233222" w14:textId="673A81A1" w:rsidR="00F96BF0" w:rsidRPr="00F96BF0" w:rsidRDefault="00F96BF0" w:rsidP="00C45603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Welcome and Introduction</w:t>
            </w:r>
          </w:p>
        </w:tc>
        <w:tc>
          <w:tcPr>
            <w:tcW w:w="4675" w:type="dxa"/>
          </w:tcPr>
          <w:p w14:paraId="6AB3C07F" w14:textId="77777777" w:rsidR="00F96BF0" w:rsidRDefault="00F96BF0" w:rsidP="00C45603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6A4A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</w:rPr>
              <w:t>Bernhard Kühn, MD</w:t>
            </w:r>
          </w:p>
          <w:p w14:paraId="269D9A81" w14:textId="77777777" w:rsidR="00B031FB" w:rsidRDefault="00F96BF0" w:rsidP="00F96BF0">
            <w:pPr>
              <w:jc w:val="center"/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13491D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Professor of Pediatrics, Division of Cardiology</w:t>
            </w: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,</w:t>
            </w: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br/>
            </w:r>
            <w:r w:rsidRPr="0013491D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University of Pittsburgh School of Medicine;</w:t>
            </w: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br/>
            </w:r>
            <w:r w:rsidRPr="0013491D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Associate Director, </w:t>
            </w: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RK </w:t>
            </w:r>
            <w:r w:rsidRPr="0013491D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Mellon Institute for Pediatric Research; Director of Research, Cardiology; Director, Institute for Heart</w:t>
            </w: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Regeneration and Therapeutics </w:t>
            </w:r>
            <w:r w:rsidRPr="0013491D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(I-HRT)</w:t>
            </w: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, </w:t>
            </w:r>
          </w:p>
          <w:p w14:paraId="0CECB5AF" w14:textId="7BA290E5" w:rsidR="00F96BF0" w:rsidRDefault="00F96BF0" w:rsidP="00F96BF0">
            <w:pPr>
              <w:jc w:val="center"/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13491D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UPMC Children’s Hospital of Pittsburgh</w:t>
            </w:r>
          </w:p>
          <w:p w14:paraId="3A46FBE6" w14:textId="001EDC89" w:rsidR="00F96BF0" w:rsidRPr="00D31566" w:rsidRDefault="00F96BF0" w:rsidP="008F126D">
            <w:pPr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007D24" w14:paraId="400B4591" w14:textId="77777777" w:rsidTr="00BE3225">
        <w:tc>
          <w:tcPr>
            <w:tcW w:w="1615" w:type="dxa"/>
          </w:tcPr>
          <w:p w14:paraId="6C7C9578" w14:textId="330FDD2C" w:rsidR="00007D24" w:rsidRPr="00F96BF0" w:rsidRDefault="00007D24" w:rsidP="00007D24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1:20-2:</w:t>
            </w:r>
            <w:r w:rsidR="00DD52E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20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pm</w:t>
            </w:r>
          </w:p>
        </w:tc>
        <w:tc>
          <w:tcPr>
            <w:tcW w:w="3060" w:type="dxa"/>
          </w:tcPr>
          <w:p w14:paraId="027F092B" w14:textId="1A628891" w:rsidR="00007D24" w:rsidRPr="00D31566" w:rsidRDefault="0011646A" w:rsidP="00007D24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“</w:t>
            </w:r>
            <w:r>
              <w:rPr>
                <w:rStyle w:val="Strong"/>
                <w:rFonts w:ascii="Arial" w:hAnsi="Arial" w:cs="Arial"/>
                <w:i/>
                <w:iCs/>
                <w:sz w:val="20"/>
                <w:szCs w:val="20"/>
              </w:rPr>
              <w:t>The Transcriptome and Mitochondrial Function in Single Ventricle Congenital Heart Disease”</w:t>
            </w:r>
          </w:p>
        </w:tc>
        <w:tc>
          <w:tcPr>
            <w:tcW w:w="4675" w:type="dxa"/>
          </w:tcPr>
          <w:p w14:paraId="7B5B223D" w14:textId="77777777" w:rsidR="00007D24" w:rsidRDefault="00007D24" w:rsidP="00C5533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22FD4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u w:val="single"/>
              </w:rPr>
              <w:t>Keynote Speaker</w:t>
            </w:r>
            <w:r w:rsidRPr="00F96BF0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:</w:t>
            </w:r>
          </w:p>
          <w:p w14:paraId="15E5AC6B" w14:textId="5651B34F" w:rsidR="00007D24" w:rsidRDefault="00007D24" w:rsidP="00007D24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</w:rPr>
              <w:t>Shell</w:t>
            </w:r>
            <w:r w:rsidR="008C3D45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</w:rPr>
              <w:t>y Miyamoto, MD</w:t>
            </w:r>
          </w:p>
          <w:p w14:paraId="49CFA81B" w14:textId="77777777" w:rsidR="00B031FB" w:rsidRDefault="00007D24" w:rsidP="00007D24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Jack Cooper Millisor Chair in </w:t>
            </w:r>
          </w:p>
          <w:p w14:paraId="27144623" w14:textId="073CFD57" w:rsidR="00007D24" w:rsidRDefault="00007D24" w:rsidP="00007D24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Pediatric Heart Disease,</w:t>
            </w:r>
          </w:p>
          <w:p w14:paraId="4FD36835" w14:textId="77777777" w:rsidR="00007D24" w:rsidRDefault="00007D24" w:rsidP="00007D24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Director, Cardiomyopathy Program</w:t>
            </w:r>
          </w:p>
          <w:p w14:paraId="7C519BA2" w14:textId="77777777" w:rsidR="00007D24" w:rsidRDefault="00007D24" w:rsidP="00007D24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Professor, Pediatrics</w:t>
            </w:r>
          </w:p>
          <w:p w14:paraId="0B939F6A" w14:textId="77777777" w:rsidR="00B031FB" w:rsidRDefault="00007D24" w:rsidP="00007D24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University of Colorado &amp; </w:t>
            </w:r>
          </w:p>
          <w:p w14:paraId="61CC82A5" w14:textId="3E70E1CF" w:rsidR="00007D24" w:rsidRDefault="00007D24" w:rsidP="00007D24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Children’s Hospital of Colorado</w:t>
            </w:r>
          </w:p>
          <w:p w14:paraId="5E8F71BD" w14:textId="77777777" w:rsidR="00007D24" w:rsidRPr="00D31566" w:rsidRDefault="00007D24" w:rsidP="00007D24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DA45C1" w14:paraId="57CC05B1" w14:textId="77777777" w:rsidTr="00BE3225">
        <w:tc>
          <w:tcPr>
            <w:tcW w:w="1615" w:type="dxa"/>
          </w:tcPr>
          <w:p w14:paraId="73D30B64" w14:textId="55FE8572" w:rsidR="00DA45C1" w:rsidRDefault="00425E7B" w:rsidP="009B7AD0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425E7B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2:20-2:</w:t>
            </w:r>
            <w:r w:rsidR="005438A0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FA21A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Pr="00425E7B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pm</w:t>
            </w:r>
          </w:p>
        </w:tc>
        <w:tc>
          <w:tcPr>
            <w:tcW w:w="3060" w:type="dxa"/>
          </w:tcPr>
          <w:p w14:paraId="0268DE04" w14:textId="2112638C" w:rsidR="00DA45C1" w:rsidRPr="00425E7B" w:rsidRDefault="00425E7B" w:rsidP="009B7AD0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4675" w:type="dxa"/>
          </w:tcPr>
          <w:p w14:paraId="0C19E0A6" w14:textId="77777777" w:rsidR="00DA45C1" w:rsidRDefault="00DA45C1" w:rsidP="009B7AD0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D671BE" w14:paraId="474CD6CA" w14:textId="77777777" w:rsidTr="00BE3225">
        <w:tc>
          <w:tcPr>
            <w:tcW w:w="1615" w:type="dxa"/>
          </w:tcPr>
          <w:p w14:paraId="082A5F52" w14:textId="13A2F41D" w:rsidR="00D671BE" w:rsidRDefault="00B50CEA" w:rsidP="009B7AD0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2:35-2:50</w:t>
            </w:r>
            <w:r w:rsidR="00FE6FE4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pm</w:t>
            </w:r>
          </w:p>
        </w:tc>
        <w:tc>
          <w:tcPr>
            <w:tcW w:w="3060" w:type="dxa"/>
          </w:tcPr>
          <w:p w14:paraId="5C9791B9" w14:textId="4415E8DC" w:rsidR="00D671BE" w:rsidRDefault="00B115AC" w:rsidP="009B7AD0">
            <w:pPr>
              <w:jc w:val="center"/>
              <w:rPr>
                <w:rStyle w:val="Strong"/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i/>
                <w:iCs/>
                <w:sz w:val="20"/>
                <w:szCs w:val="20"/>
              </w:rPr>
              <w:t>MR</w:t>
            </w:r>
            <w:r w:rsidR="00E0779C">
              <w:rPr>
                <w:rStyle w:val="Strong"/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>
              <w:rPr>
                <w:rStyle w:val="Strong"/>
                <w:rFonts w:ascii="Arial" w:hAnsi="Arial" w:cs="Arial"/>
                <w:i/>
                <w:iCs/>
                <w:sz w:val="20"/>
                <w:szCs w:val="20"/>
              </w:rPr>
              <w:t xml:space="preserve"> to Diagnose Rejection and Guide Biopsy</w:t>
            </w:r>
          </w:p>
        </w:tc>
        <w:tc>
          <w:tcPr>
            <w:tcW w:w="4675" w:type="dxa"/>
          </w:tcPr>
          <w:p w14:paraId="58137E72" w14:textId="77777777" w:rsidR="00D671BE" w:rsidRDefault="001A280C" w:rsidP="009B7AD0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Laura </w:t>
            </w:r>
            <w:r w:rsidR="00FD701A">
              <w:rPr>
                <w:rStyle w:val="Strong"/>
                <w:rFonts w:ascii="Arial" w:hAnsi="Arial" w:cs="Arial"/>
                <w:sz w:val="20"/>
                <w:szCs w:val="20"/>
              </w:rPr>
              <w:t xml:space="preserve">J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Olivieri</w:t>
            </w:r>
            <w:r w:rsidR="00B50CEA">
              <w:rPr>
                <w:rStyle w:val="Strong"/>
                <w:rFonts w:ascii="Arial" w:hAnsi="Arial" w:cs="Arial"/>
                <w:sz w:val="20"/>
                <w:szCs w:val="20"/>
              </w:rPr>
              <w:t>, MD</w:t>
            </w:r>
            <w:r w:rsidR="00476E4C">
              <w:rPr>
                <w:rStyle w:val="Strong"/>
                <w:rFonts w:ascii="Arial" w:hAnsi="Arial" w:cs="Arial"/>
                <w:sz w:val="20"/>
                <w:szCs w:val="20"/>
              </w:rPr>
              <w:t>, FAHA, FSCMR</w:t>
            </w:r>
          </w:p>
          <w:p w14:paraId="0D976BFC" w14:textId="77777777" w:rsidR="00033F45" w:rsidRPr="00033F45" w:rsidRDefault="00033F45" w:rsidP="00033F4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33F45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Director, Noninvasive Cardiac Imaging</w:t>
            </w:r>
          </w:p>
          <w:p w14:paraId="051659B3" w14:textId="77777777" w:rsidR="00033F45" w:rsidRPr="00033F45" w:rsidRDefault="00033F45" w:rsidP="00033F4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33F45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Associate Professor of Pediatrics</w:t>
            </w:r>
          </w:p>
          <w:p w14:paraId="21136812" w14:textId="77777777" w:rsidR="00476E4C" w:rsidRDefault="00033F45" w:rsidP="00033F4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33F45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UPMC Children’s Hospital of Pittsburgh</w:t>
            </w:r>
          </w:p>
          <w:p w14:paraId="3DBE443E" w14:textId="3782696E" w:rsidR="00FA0415" w:rsidRDefault="00FA0415" w:rsidP="00033F45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9B7AD0" w14:paraId="7D4C60DA" w14:textId="77777777" w:rsidTr="00BE3225">
        <w:tc>
          <w:tcPr>
            <w:tcW w:w="1615" w:type="dxa"/>
          </w:tcPr>
          <w:p w14:paraId="0B78975B" w14:textId="54E16A57" w:rsidR="009B7AD0" w:rsidRPr="00F96BF0" w:rsidRDefault="002F084F" w:rsidP="009B7AD0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Pr="00BC60B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="00FE6FE4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50</w:t>
            </w:r>
            <w:r w:rsidRPr="00BC60B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-</w:t>
            </w:r>
            <w:r w:rsidR="00BD78B8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3:</w:t>
            </w:r>
            <w:r w:rsidR="00B11A00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  <w:r w:rsidR="00FE6FE4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BC60B9" w:rsidRPr="00BC60B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pm</w:t>
            </w:r>
          </w:p>
        </w:tc>
        <w:tc>
          <w:tcPr>
            <w:tcW w:w="3060" w:type="dxa"/>
          </w:tcPr>
          <w:p w14:paraId="4D4F2833" w14:textId="77777777" w:rsidR="009B7AD0" w:rsidRDefault="009B7AD0" w:rsidP="009B7AD0">
            <w:pPr>
              <w:jc w:val="center"/>
              <w:rPr>
                <w:rStyle w:val="Strong"/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i/>
                <w:iCs/>
                <w:sz w:val="20"/>
                <w:szCs w:val="20"/>
              </w:rPr>
              <w:t>“Can strain imaging during cancer treatment predict future cardiotoxicity in Childhood Cancer Survivors?”</w:t>
            </w:r>
          </w:p>
          <w:p w14:paraId="2C534312" w14:textId="53004B22" w:rsidR="00BC60B9" w:rsidRPr="00E85A09" w:rsidRDefault="00BC60B9" w:rsidP="009B7AD0">
            <w:pPr>
              <w:jc w:val="center"/>
              <w:rPr>
                <w:rStyle w:val="Strong"/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675" w:type="dxa"/>
          </w:tcPr>
          <w:p w14:paraId="5E8A8A72" w14:textId="7D80B239" w:rsidR="009B7AD0" w:rsidRDefault="009B7AD0" w:rsidP="009B7AD0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Megan E Gunsaulus</w:t>
            </w:r>
            <w:r w:rsidR="00421CE4">
              <w:rPr>
                <w:rStyle w:val="Strong"/>
                <w:rFonts w:ascii="Arial" w:hAnsi="Arial" w:cs="Arial"/>
                <w:sz w:val="20"/>
                <w:szCs w:val="20"/>
              </w:rPr>
              <w:t>, MD</w:t>
            </w:r>
          </w:p>
          <w:p w14:paraId="424730F7" w14:textId="77777777" w:rsidR="009B7AD0" w:rsidRDefault="00421CE4" w:rsidP="009B7AD0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21CE4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Fellow, Pediatric Cardiology</w:t>
            </w:r>
          </w:p>
          <w:p w14:paraId="402E5C55" w14:textId="77777777" w:rsidR="00421CE4" w:rsidRDefault="00421CE4" w:rsidP="00421CE4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33F45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UPMC Children’s Hospital of Pittsburgh</w:t>
            </w:r>
          </w:p>
          <w:p w14:paraId="1140C82F" w14:textId="634DFF47" w:rsidR="00421CE4" w:rsidRPr="00421CE4" w:rsidRDefault="00421CE4" w:rsidP="009B7AD0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9B7AD0" w14:paraId="57D46AA1" w14:textId="77777777" w:rsidTr="00BE3225">
        <w:tc>
          <w:tcPr>
            <w:tcW w:w="1615" w:type="dxa"/>
          </w:tcPr>
          <w:p w14:paraId="6ACFB360" w14:textId="3F975295" w:rsidR="009B7AD0" w:rsidRDefault="00415164" w:rsidP="0015359E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3:0</w:t>
            </w:r>
            <w:r w:rsidR="00FE6FE4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5</w:t>
            </w:r>
            <w:r w:rsidR="00CC7F17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-</w:t>
            </w:r>
            <w:r w:rsidR="000536FA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3:</w:t>
            </w:r>
            <w:r w:rsidR="00FE6FE4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20</w:t>
            </w:r>
            <w:r w:rsidR="000536FA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pm</w:t>
            </w:r>
          </w:p>
        </w:tc>
        <w:tc>
          <w:tcPr>
            <w:tcW w:w="3060" w:type="dxa"/>
          </w:tcPr>
          <w:p w14:paraId="282F6F77" w14:textId="77777777" w:rsidR="009B7AD0" w:rsidRDefault="009B7AD0" w:rsidP="009B7AD0">
            <w:pPr>
              <w:tabs>
                <w:tab w:val="center" w:pos="1467"/>
              </w:tabs>
              <w:jc w:val="center"/>
              <w:rPr>
                <w:rStyle w:val="Strong"/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i/>
                <w:iCs/>
                <w:sz w:val="20"/>
                <w:szCs w:val="20"/>
              </w:rPr>
              <w:t>“Pediatric Cardio-Oncology:</w:t>
            </w:r>
          </w:p>
          <w:p w14:paraId="3D216090" w14:textId="3ED3FFF9" w:rsidR="009B7AD0" w:rsidRDefault="009B7AD0" w:rsidP="009B7AD0">
            <w:pPr>
              <w:jc w:val="center"/>
              <w:rPr>
                <w:rStyle w:val="Strong"/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i/>
                <w:iCs/>
                <w:sz w:val="20"/>
                <w:szCs w:val="20"/>
              </w:rPr>
              <w:t>CHP Patient Case Series”</w:t>
            </w:r>
          </w:p>
        </w:tc>
        <w:tc>
          <w:tcPr>
            <w:tcW w:w="4675" w:type="dxa"/>
          </w:tcPr>
          <w:p w14:paraId="660FC1D4" w14:textId="77777777" w:rsidR="009B7AD0" w:rsidRPr="002E7B3A" w:rsidRDefault="009B7AD0" w:rsidP="009B7AD0">
            <w:pPr>
              <w:jc w:val="center"/>
              <w:rPr>
                <w:rStyle w:val="Strong"/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Kirsten Rose-Felker, MD</w:t>
            </w:r>
          </w:p>
          <w:p w14:paraId="058BE212" w14:textId="77777777" w:rsidR="009B7AD0" w:rsidRDefault="009B7AD0" w:rsidP="009B7AD0">
            <w:pPr>
              <w:jc w:val="center"/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Assistant Professor of Pediatrics, </w:t>
            </w:r>
          </w:p>
          <w:p w14:paraId="626C9046" w14:textId="77777777" w:rsidR="009B7AD0" w:rsidRDefault="009B7AD0" w:rsidP="009B7AD0">
            <w:pPr>
              <w:jc w:val="center"/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University of Pittsburgh School of Medicine</w:t>
            </w:r>
          </w:p>
          <w:p w14:paraId="79E7AF0F" w14:textId="77777777" w:rsidR="009B7AD0" w:rsidRDefault="009B7AD0" w:rsidP="009B7AD0">
            <w:pPr>
              <w:jc w:val="center"/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Cardiology Director, Cardio-Oncology Service</w:t>
            </w:r>
          </w:p>
          <w:p w14:paraId="4833C64A" w14:textId="77777777" w:rsidR="009B7AD0" w:rsidRDefault="009B7AD0" w:rsidP="009B7AD0">
            <w:pPr>
              <w:jc w:val="center"/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UPMC Children’s Hospital of Pittsburgh</w:t>
            </w:r>
          </w:p>
          <w:p w14:paraId="44825A71" w14:textId="77777777" w:rsidR="009B7AD0" w:rsidRDefault="009B7AD0" w:rsidP="009B7AD0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9B7AD0" w14:paraId="6E9EC5AE" w14:textId="77777777" w:rsidTr="00BE3225">
        <w:tc>
          <w:tcPr>
            <w:tcW w:w="1615" w:type="dxa"/>
          </w:tcPr>
          <w:p w14:paraId="6FBF9EF2" w14:textId="04BE4D96" w:rsidR="009B7AD0" w:rsidRPr="00E85A09" w:rsidRDefault="00F871A3" w:rsidP="005B1C34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3:</w:t>
            </w:r>
            <w:r w:rsidR="005B78F3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20</w:t>
            </w:r>
            <w:r w:rsidR="005B185E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-3:</w:t>
            </w:r>
            <w:r w:rsidR="000956D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5B78F3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5B185E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pm</w:t>
            </w:r>
          </w:p>
        </w:tc>
        <w:tc>
          <w:tcPr>
            <w:tcW w:w="3060" w:type="dxa"/>
          </w:tcPr>
          <w:p w14:paraId="25418F38" w14:textId="5399CF79" w:rsidR="009B7AD0" w:rsidRPr="00FB079A" w:rsidRDefault="00FB079A" w:rsidP="009B7AD0">
            <w:pPr>
              <w:jc w:val="center"/>
              <w:rPr>
                <w:rStyle w:val="Strong"/>
                <w:rFonts w:ascii="Arial" w:hAnsi="Arial" w:cs="Arial"/>
                <w:i/>
                <w:iCs/>
                <w:sz w:val="20"/>
                <w:szCs w:val="20"/>
              </w:rPr>
            </w:pPr>
            <w:r w:rsidRPr="00FB079A">
              <w:rPr>
                <w:rStyle w:val="Strong"/>
                <w:rFonts w:ascii="Arial" w:hAnsi="Arial" w:cs="Arial"/>
                <w:i/>
                <w:iCs/>
                <w:sz w:val="20"/>
                <w:szCs w:val="20"/>
              </w:rPr>
              <w:t>“Updates in Peripartum Cardiomyopathy”</w:t>
            </w:r>
          </w:p>
        </w:tc>
        <w:tc>
          <w:tcPr>
            <w:tcW w:w="4675" w:type="dxa"/>
          </w:tcPr>
          <w:p w14:paraId="25674129" w14:textId="0C717AE8" w:rsidR="009B7AD0" w:rsidRDefault="00686CFC" w:rsidP="009B7AD0">
            <w:pPr>
              <w:shd w:val="clear" w:color="auto" w:fill="FFFFFF"/>
              <w:jc w:val="center"/>
              <w:rPr>
                <w:rStyle w:val="Strong"/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Agnes Koczo, MD</w:t>
            </w:r>
          </w:p>
          <w:p w14:paraId="6A424267" w14:textId="77777777" w:rsidR="00DB71C8" w:rsidRPr="00DB71C8" w:rsidRDefault="00DB71C8" w:rsidP="00DB71C8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1C8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T32 Postdoctoral Research Scholar</w:t>
            </w:r>
          </w:p>
          <w:p w14:paraId="67DD2C2C" w14:textId="77777777" w:rsidR="00B031FB" w:rsidRDefault="00DB71C8" w:rsidP="00DB71C8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1C8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Clinical Instructor of Medicine, </w:t>
            </w:r>
          </w:p>
          <w:p w14:paraId="0AFA47AE" w14:textId="4E60850D" w:rsidR="00DB71C8" w:rsidRPr="00DB71C8" w:rsidRDefault="00DB71C8" w:rsidP="00DB71C8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1C8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Division of Cardiology</w:t>
            </w:r>
          </w:p>
          <w:p w14:paraId="3E9CA505" w14:textId="77777777" w:rsidR="00DB71C8" w:rsidRPr="00DB71C8" w:rsidRDefault="00DB71C8" w:rsidP="00DB71C8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B71C8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University of Pittsburgh Medical Center</w:t>
            </w:r>
          </w:p>
          <w:p w14:paraId="5F2020FF" w14:textId="77777777" w:rsidR="009B7AD0" w:rsidRPr="00E85A09" w:rsidRDefault="009B7AD0" w:rsidP="00DB71C8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B7AD0" w14:paraId="4737F79E" w14:textId="77777777" w:rsidTr="00BE3225">
        <w:tc>
          <w:tcPr>
            <w:tcW w:w="1615" w:type="dxa"/>
          </w:tcPr>
          <w:p w14:paraId="5C128564" w14:textId="3388F2C8" w:rsidR="009B7AD0" w:rsidRPr="00D31566" w:rsidRDefault="005B185E" w:rsidP="0015359E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3:</w:t>
            </w:r>
            <w:r w:rsidR="000956D9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3</w:t>
            </w:r>
            <w:r w:rsidR="005B78F3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5</w:t>
            </w:r>
            <w:r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-3:</w:t>
            </w:r>
            <w:r w:rsidR="009B55EE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5</w:t>
            </w:r>
            <w:r w:rsidR="00EB5C9A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5</w:t>
            </w:r>
            <w:r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pm</w:t>
            </w:r>
          </w:p>
        </w:tc>
        <w:tc>
          <w:tcPr>
            <w:tcW w:w="3060" w:type="dxa"/>
          </w:tcPr>
          <w:p w14:paraId="4D943DCC" w14:textId="12B94D3B" w:rsidR="009B7AD0" w:rsidRPr="00271358" w:rsidRDefault="009B7AD0" w:rsidP="009B7AD0">
            <w:pPr>
              <w:jc w:val="center"/>
              <w:rPr>
                <w:rStyle w:val="Strong"/>
                <w:rFonts w:ascii="Arial" w:hAnsi="Arial" w:cs="Arial"/>
                <w:i/>
                <w:iCs/>
                <w:sz w:val="20"/>
                <w:szCs w:val="20"/>
              </w:rPr>
            </w:pPr>
            <w:r w:rsidRPr="00271358">
              <w:rPr>
                <w:rStyle w:val="Strong"/>
                <w:rFonts w:ascii="Arial" w:hAnsi="Arial" w:cs="Arial"/>
                <w:i/>
                <w:iCs/>
                <w:sz w:val="20"/>
                <w:szCs w:val="20"/>
              </w:rPr>
              <w:t>Complex NOTCH1 mutations affect cardiomyocyte development in hypoplastic left heart syndrome</w:t>
            </w:r>
          </w:p>
        </w:tc>
        <w:tc>
          <w:tcPr>
            <w:tcW w:w="4675" w:type="dxa"/>
          </w:tcPr>
          <w:p w14:paraId="61308E4D" w14:textId="77777777" w:rsidR="009B7AD0" w:rsidRPr="00271358" w:rsidRDefault="009B7AD0" w:rsidP="009B7AD0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71358">
              <w:rPr>
                <w:rStyle w:val="Strong"/>
                <w:rFonts w:ascii="Arial" w:hAnsi="Arial" w:cs="Arial"/>
                <w:sz w:val="20"/>
                <w:szCs w:val="20"/>
              </w:rPr>
              <w:t>Anita Saraf, MD, PhD,</w:t>
            </w:r>
          </w:p>
          <w:p w14:paraId="185BD0E7" w14:textId="2DB3A0A2" w:rsidR="009B7AD0" w:rsidRDefault="009B7AD0" w:rsidP="009B7AD0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71358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Assistant Professor of Medicine and Pediatrics,</w:t>
            </w:r>
          </w:p>
          <w:p w14:paraId="5F262890" w14:textId="7F56BB9D" w:rsidR="009B7AD0" w:rsidRDefault="009B7AD0" w:rsidP="00B031FB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University of Pittsburgh School of Medicine,</w:t>
            </w:r>
          </w:p>
          <w:p w14:paraId="20E4BA29" w14:textId="69426E4A" w:rsidR="009B7AD0" w:rsidRDefault="009B7AD0" w:rsidP="00B031FB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Director of ACHD Research,</w:t>
            </w:r>
          </w:p>
          <w:p w14:paraId="1F8BD923" w14:textId="348DE9F2" w:rsidR="009B7AD0" w:rsidRDefault="009B7AD0" w:rsidP="00B031FB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UPMC Children’s Hospital of Pittsburgh</w:t>
            </w:r>
          </w:p>
          <w:p w14:paraId="4B13873C" w14:textId="7304F083" w:rsidR="00C44FF7" w:rsidRPr="00D31566" w:rsidRDefault="00C44FF7" w:rsidP="009B7AD0">
            <w:pPr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9B7AD0" w14:paraId="64647E15" w14:textId="77777777" w:rsidTr="00BE3225">
        <w:tc>
          <w:tcPr>
            <w:tcW w:w="1615" w:type="dxa"/>
          </w:tcPr>
          <w:p w14:paraId="6EEF7A17" w14:textId="4E0F88E7" w:rsidR="009B7AD0" w:rsidRPr="00D31566" w:rsidRDefault="009B7AD0" w:rsidP="005B1C34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3:</w:t>
            </w:r>
            <w:r w:rsidR="009B55EE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5</w:t>
            </w:r>
            <w:r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5-4:00 pm</w:t>
            </w:r>
          </w:p>
        </w:tc>
        <w:tc>
          <w:tcPr>
            <w:tcW w:w="3060" w:type="dxa"/>
          </w:tcPr>
          <w:p w14:paraId="742BA7C8" w14:textId="5128EC04" w:rsidR="009B7AD0" w:rsidRPr="00BC79F6" w:rsidRDefault="009B7AD0" w:rsidP="009B7AD0">
            <w:pPr>
              <w:jc w:val="center"/>
              <w:rPr>
                <w:rStyle w:val="Strong"/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i/>
                <w:iCs/>
                <w:sz w:val="20"/>
                <w:szCs w:val="20"/>
              </w:rPr>
              <w:t>Closing Remarks</w:t>
            </w:r>
          </w:p>
        </w:tc>
        <w:tc>
          <w:tcPr>
            <w:tcW w:w="4675" w:type="dxa"/>
          </w:tcPr>
          <w:p w14:paraId="08EB8D6B" w14:textId="77777777" w:rsidR="009B7AD0" w:rsidRDefault="009B7AD0" w:rsidP="009B7AD0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6A4A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</w:rPr>
              <w:t>Bernhard K</w:t>
            </w:r>
            <w:r w:rsidRPr="00226A4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ü</w:t>
            </w:r>
            <w:r w:rsidRPr="00226A4A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</w:rPr>
              <w:t>hn, MD</w:t>
            </w:r>
          </w:p>
          <w:p w14:paraId="49D0A55B" w14:textId="5315DDD1" w:rsidR="00C44FF7" w:rsidRPr="00BC79F6" w:rsidRDefault="00C44FF7" w:rsidP="009B7AD0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</w:tbl>
    <w:p w14:paraId="23735DD0" w14:textId="77777777" w:rsidR="008F126D" w:rsidRPr="008253B6" w:rsidRDefault="008F126D" w:rsidP="002B2750">
      <w:pPr>
        <w:spacing w:after="0" w:line="240" w:lineRule="auto"/>
        <w:rPr>
          <w:rStyle w:val="Strong"/>
          <w:rFonts w:ascii="Arial" w:hAnsi="Arial" w:cs="Arial"/>
          <w:b w:val="0"/>
          <w:bCs w:val="0"/>
          <w:i/>
          <w:iCs/>
          <w:color w:val="0070C0"/>
          <w:sz w:val="24"/>
          <w:szCs w:val="24"/>
        </w:rPr>
      </w:pPr>
    </w:p>
    <w:sectPr w:rsidR="008F126D" w:rsidRPr="008253B6" w:rsidSect="00CE5CF9">
      <w:pgSz w:w="12240" w:h="15840"/>
      <w:pgMar w:top="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6D"/>
    <w:rsid w:val="00007D24"/>
    <w:rsid w:val="00023AB3"/>
    <w:rsid w:val="00033F45"/>
    <w:rsid w:val="000536FA"/>
    <w:rsid w:val="00066E71"/>
    <w:rsid w:val="000956D9"/>
    <w:rsid w:val="000D64F9"/>
    <w:rsid w:val="0011646A"/>
    <w:rsid w:val="0015359E"/>
    <w:rsid w:val="001843DC"/>
    <w:rsid w:val="001A26F6"/>
    <w:rsid w:val="001A280C"/>
    <w:rsid w:val="001B2A66"/>
    <w:rsid w:val="00204D3D"/>
    <w:rsid w:val="002426C2"/>
    <w:rsid w:val="002668B0"/>
    <w:rsid w:val="00271358"/>
    <w:rsid w:val="002B2750"/>
    <w:rsid w:val="002E72FB"/>
    <w:rsid w:val="002F084F"/>
    <w:rsid w:val="00303C4B"/>
    <w:rsid w:val="0035342D"/>
    <w:rsid w:val="00395E95"/>
    <w:rsid w:val="003C59B3"/>
    <w:rsid w:val="003D0A20"/>
    <w:rsid w:val="003F27FF"/>
    <w:rsid w:val="003F43DB"/>
    <w:rsid w:val="003F518B"/>
    <w:rsid w:val="00401F34"/>
    <w:rsid w:val="00402D08"/>
    <w:rsid w:val="00415164"/>
    <w:rsid w:val="00421CE4"/>
    <w:rsid w:val="00425E7B"/>
    <w:rsid w:val="00476E4C"/>
    <w:rsid w:val="0049449A"/>
    <w:rsid w:val="004D1DE2"/>
    <w:rsid w:val="005016A0"/>
    <w:rsid w:val="005053DA"/>
    <w:rsid w:val="005412F4"/>
    <w:rsid w:val="005438A0"/>
    <w:rsid w:val="0055187E"/>
    <w:rsid w:val="005603C8"/>
    <w:rsid w:val="00561A3C"/>
    <w:rsid w:val="00572545"/>
    <w:rsid w:val="005A24D4"/>
    <w:rsid w:val="005B185E"/>
    <w:rsid w:val="005B1C34"/>
    <w:rsid w:val="005B78F3"/>
    <w:rsid w:val="005E6D8D"/>
    <w:rsid w:val="00622FD4"/>
    <w:rsid w:val="00641BA8"/>
    <w:rsid w:val="00650BAD"/>
    <w:rsid w:val="00660AD3"/>
    <w:rsid w:val="00686CFC"/>
    <w:rsid w:val="006B7F1D"/>
    <w:rsid w:val="006E61CC"/>
    <w:rsid w:val="0075433E"/>
    <w:rsid w:val="00764DEE"/>
    <w:rsid w:val="007724AB"/>
    <w:rsid w:val="007A4D0E"/>
    <w:rsid w:val="007B2EA3"/>
    <w:rsid w:val="007F48A5"/>
    <w:rsid w:val="0082767A"/>
    <w:rsid w:val="00841A88"/>
    <w:rsid w:val="008A2150"/>
    <w:rsid w:val="008C01A2"/>
    <w:rsid w:val="008C3D45"/>
    <w:rsid w:val="008D0D93"/>
    <w:rsid w:val="008F0938"/>
    <w:rsid w:val="008F126D"/>
    <w:rsid w:val="00957638"/>
    <w:rsid w:val="00962511"/>
    <w:rsid w:val="009B55EE"/>
    <w:rsid w:val="009B7AD0"/>
    <w:rsid w:val="00A05EA2"/>
    <w:rsid w:val="00A55A49"/>
    <w:rsid w:val="00A70E93"/>
    <w:rsid w:val="00A82A4F"/>
    <w:rsid w:val="00AD3A20"/>
    <w:rsid w:val="00B031FB"/>
    <w:rsid w:val="00B115AC"/>
    <w:rsid w:val="00B11A00"/>
    <w:rsid w:val="00B50CEA"/>
    <w:rsid w:val="00B5114B"/>
    <w:rsid w:val="00B61DF7"/>
    <w:rsid w:val="00BB0F9F"/>
    <w:rsid w:val="00BC60B9"/>
    <w:rsid w:val="00BC708C"/>
    <w:rsid w:val="00BC79F6"/>
    <w:rsid w:val="00BD1D28"/>
    <w:rsid w:val="00BD78B8"/>
    <w:rsid w:val="00BE3225"/>
    <w:rsid w:val="00BE5704"/>
    <w:rsid w:val="00C24A0E"/>
    <w:rsid w:val="00C44FF7"/>
    <w:rsid w:val="00C45603"/>
    <w:rsid w:val="00C55335"/>
    <w:rsid w:val="00CC7F17"/>
    <w:rsid w:val="00CE5CF9"/>
    <w:rsid w:val="00D16236"/>
    <w:rsid w:val="00D31566"/>
    <w:rsid w:val="00D514A5"/>
    <w:rsid w:val="00D671BE"/>
    <w:rsid w:val="00D922E7"/>
    <w:rsid w:val="00DA45C1"/>
    <w:rsid w:val="00DB71C8"/>
    <w:rsid w:val="00DC0D99"/>
    <w:rsid w:val="00DD52E6"/>
    <w:rsid w:val="00E0779C"/>
    <w:rsid w:val="00E85A09"/>
    <w:rsid w:val="00EB5C9A"/>
    <w:rsid w:val="00F47844"/>
    <w:rsid w:val="00F871A3"/>
    <w:rsid w:val="00F96BF0"/>
    <w:rsid w:val="00FA0415"/>
    <w:rsid w:val="00FA21AD"/>
    <w:rsid w:val="00FB079A"/>
    <w:rsid w:val="00FD701A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F3A9"/>
  <w15:chartTrackingRefBased/>
  <w15:docId w15:val="{4E843F8E-1D65-4B9F-8D7D-4FEEBE68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126D"/>
    <w:rPr>
      <w:b/>
      <w:bCs/>
    </w:rPr>
  </w:style>
  <w:style w:type="table" w:styleId="TableGrid">
    <w:name w:val="Table Grid"/>
    <w:basedOn w:val="TableNormal"/>
    <w:uiPriority w:val="39"/>
    <w:rsid w:val="008F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D64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oft.com/en-us/microsoft-teams/join-a-meeting?rtc=1" TargetMode="External"/><Relationship Id="rId5" Type="http://schemas.openxmlformats.org/officeDocument/2006/relationships/image" Target="cid:image001.png@01D94860.6CC2B4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Birsic, Kim</dc:creator>
  <cp:keywords/>
  <dc:description/>
  <cp:lastModifiedBy>Swartz, Zoe</cp:lastModifiedBy>
  <cp:revision>2</cp:revision>
  <dcterms:created xsi:type="dcterms:W3CDTF">2023-03-21T19:21:00Z</dcterms:created>
  <dcterms:modified xsi:type="dcterms:W3CDTF">2023-03-21T19:21:00Z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82cd07f6-b80e-4f98-912d-007ce816dc46</vt:lpwstr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2023-02-28T14:09:09Z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f6a69207-5134-4bf6-bd7d-5bca05a82ef3</vt:lpwstr>
  </property>
  <property fmtid="{D5CDD505-2E9C-101B-9397-08002B2CF9AE}" pid="9" name="MSIP_Label_5e4b1be8-281e-475d-98b0-21c3457e5a46_ContentBits">
    <vt:lpwstr>0</vt:lpwstr>
  </property>
</Properties>
</file>